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F3B">
        <w:rPr>
          <w:rFonts w:ascii="Times New Roman" w:hAnsi="Times New Roman" w:cs="Times New Roman"/>
          <w:sz w:val="28"/>
          <w:szCs w:val="28"/>
        </w:rPr>
        <w:t>Областное бюджетное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E6616D" w:rsidP="00E66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«Хоровое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доклад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14F3B">
        <w:rPr>
          <w:rFonts w:asciiTheme="majorHAnsi" w:hAnsiTheme="majorHAnsi" w:cs="Times New Roman"/>
          <w:b/>
          <w:sz w:val="28"/>
          <w:szCs w:val="28"/>
        </w:rPr>
        <w:t xml:space="preserve">«Развитие актёрских навыков и эмоциональной составляющей </w:t>
      </w: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у участников детского творческого коллектива в рамках</w:t>
      </w:r>
      <w:r w:rsidRPr="00A14F3B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14F3B">
        <w:rPr>
          <w:rFonts w:asciiTheme="majorHAnsi" w:hAnsiTheme="majorHAnsi" w:cs="Times New Roman"/>
          <w:b/>
          <w:sz w:val="28"/>
          <w:szCs w:val="28"/>
        </w:rPr>
        <w:t>«Учебной практики по педагогической работе»»</w:t>
      </w: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6616D" w:rsidRDefault="00E6616D" w:rsidP="00C80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E6616D" w:rsidRDefault="00E6616D" w:rsidP="00E6616D">
      <w:pPr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80B51" w:rsidRDefault="00C80B51" w:rsidP="00C80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80B51" w:rsidRDefault="00C80B51" w:rsidP="00C80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2023 г.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Pr="002D7C5C" w:rsidRDefault="00C80B51" w:rsidP="00C80B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работа в какой-то степени приоткроет завесу на проблему, с которой сталкиваются многие музыканты-практиканты и начинающие руководители детских вокальных коллективов. У них нет ещё тех творческих наработок, которыми владеют уже дирижёры со стажем.  Работа даст возможность педагогу </w:t>
      </w:r>
      <w:r w:rsidRPr="002D7C5C">
        <w:rPr>
          <w:rFonts w:ascii="Times New Roman" w:hAnsi="Times New Roman" w:cs="Times New Roman"/>
          <w:bCs/>
          <w:sz w:val="28"/>
          <w:szCs w:val="28"/>
        </w:rPr>
        <w:t>развить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детей необходимые </w:t>
      </w:r>
      <w:r w:rsidRPr="002D7C5C">
        <w:rPr>
          <w:rFonts w:ascii="Times New Roman" w:hAnsi="Times New Roman" w:cs="Times New Roman"/>
          <w:bCs/>
          <w:sz w:val="28"/>
          <w:szCs w:val="28"/>
        </w:rPr>
        <w:t>актёрски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7C5C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наличие эмоциональной составляющей у них, поможет им более комфортно, свободно и уверенно чувствовать себя на сценических площадках. В докладе много высказываний, утверждений и определений известных музыковедов, искусствоведов, актёров о специфике артистизма, музыкальности, также прослеживаются теоретические основы развития артистических способностей, актуальности проблем, связанных с развитием творческих способностей, духовно-нравственное воспитание подрастающего поколения. Всё это является ключевой основой работы с детским творческим коллективом. </w:t>
      </w:r>
    </w:p>
    <w:p w:rsidR="00C80B51" w:rsidRDefault="00C80B51" w:rsidP="00C80B51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1" w:name="_Hlk153545994"/>
      <w:r>
        <w:rPr>
          <w:rFonts w:ascii="Times New Roman" w:hAnsi="Times New Roman" w:cs="Times New Roman"/>
          <w:sz w:val="28"/>
          <w:szCs w:val="28"/>
        </w:rPr>
        <w:t>Положительное воздействие музыки на организм человека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C80B51" w:rsidRDefault="00C80B51" w:rsidP="00C80B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развития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51" w:rsidRDefault="00C80B51" w:rsidP="00C80B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5BCA">
        <w:rPr>
          <w:rFonts w:ascii="Times New Roman" w:hAnsi="Times New Roman" w:cs="Times New Roman"/>
          <w:bCs/>
          <w:sz w:val="28"/>
          <w:szCs w:val="28"/>
        </w:rPr>
        <w:t>Теоретические основы развития артистических способностей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0B51" w:rsidRDefault="00C80B51" w:rsidP="00C80B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B0E49">
        <w:rPr>
          <w:rFonts w:ascii="Times New Roman" w:hAnsi="Times New Roman" w:cs="Times New Roman"/>
          <w:bCs/>
          <w:sz w:val="28"/>
          <w:szCs w:val="28"/>
        </w:rPr>
        <w:t>.Значимая ценность для определения специфики артистических способностей в работах известных музыковедов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0B51" w:rsidRPr="00E66754" w:rsidRDefault="00C80B51" w:rsidP="00C80B5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6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актёрских способностей и эмоционального 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51" w:rsidRPr="00740401" w:rsidRDefault="00C80B51" w:rsidP="00C80B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74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требования для дирижёров-практикантов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51" w:rsidRPr="009B0E49" w:rsidRDefault="00C80B51" w:rsidP="00C80B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C80B51" w:rsidRPr="009B0E49" w:rsidRDefault="00C80B51" w:rsidP="00C80B51">
      <w:pPr>
        <w:shd w:val="clear" w:color="auto" w:fill="FFFFFF"/>
        <w:spacing w:after="0" w:line="240" w:lineRule="auto"/>
        <w:jc w:val="both"/>
        <w:textAlignment w:val="baseline"/>
        <w:rPr>
          <w:bCs/>
        </w:rPr>
      </w:pPr>
    </w:p>
    <w:p w:rsidR="00C80B51" w:rsidRPr="003D0758" w:rsidRDefault="00C80B51" w:rsidP="00C80B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51" w:rsidRPr="003D0758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0B51" w:rsidRPr="00160FD7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7">
        <w:rPr>
          <w:rFonts w:ascii="Times New Roman" w:hAnsi="Times New Roman" w:cs="Times New Roman"/>
          <w:sz w:val="28"/>
          <w:szCs w:val="28"/>
        </w:rPr>
        <w:t xml:space="preserve">«Тайна музыки в том, что она находит неиссякаемый </w:t>
      </w:r>
    </w:p>
    <w:p w:rsidR="00C80B51" w:rsidRPr="00160FD7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FD7">
        <w:rPr>
          <w:rFonts w:ascii="Times New Roman" w:hAnsi="Times New Roman" w:cs="Times New Roman"/>
          <w:sz w:val="28"/>
          <w:szCs w:val="28"/>
        </w:rPr>
        <w:lastRenderedPageBreak/>
        <w:t>источник выражения там, где речь умолкает»</w:t>
      </w:r>
    </w:p>
    <w:p w:rsidR="00C80B51" w:rsidRDefault="00C80B51" w:rsidP="00C80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Э.Т.Гофман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Pr="00F54742" w:rsidRDefault="00C80B51" w:rsidP="00C80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Современная жизнь в эпоху прогресса становится всё разнообразнее и сложнее, зачастую требуя от человека не строго определённых действий, а активности, гибкости мышления, а также быстрой и успешной адаптации к новым условиям. В настоящее время одной из наиболее важных проблем является проблема развития детского творчества и диагностики детского таланта на раннем этапе его развития. Главным условием успешного решения данной проблемы является наличие благоприятного «климата» в детском коллективе, основанном на взаимном доверии и уважении, где возможность проявить себя и эмоциональное благополучие каждого ребёнка – фундамент будущего успеха. 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Художественно-эстетическое воспитание понимается как процесс формирования и развития личности, как субъект собственной жизнедеятельности в контексте и на уровне достижений культуры и духовных ценностей, благодаря наличию которых выстраивается собственная система отношений с миром.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музыкального образования является полноценная духовно-нравственная личность и формирование её музыкальной культуры. Достижение данной цели предполагает совокупность трёх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взаимодеятельных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музыкального воспитания, музыкального обучения и музыкально-творческого развития. Достижение всех этих задач является целенаправленным процессом воспитания детей, формированием у них мировоззренческих установок в области искусства, художественного творчества и самой жизни, их способности чувствовать, воспринимать, понимать, любить и оценивать искусство, наслаждаться им и создавать художественные образы исполняемых произведений. При этом роль педагога искусства состоит в возвышении ребёнка до уровня определённых ценностей, которые были наработаны человечеством через соприкосновение с внутренним миром личности ребёнка. Поэтому художественно-эстетическое образование призвано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определяющую роль в процессе перехода педагогического развития.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C80B51" w:rsidRPr="003D0758" w:rsidRDefault="00C80B51" w:rsidP="00C80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58">
        <w:rPr>
          <w:rFonts w:ascii="Times New Roman" w:hAnsi="Times New Roman" w:cs="Times New Roman"/>
          <w:b/>
          <w:bCs/>
          <w:sz w:val="28"/>
          <w:szCs w:val="28"/>
        </w:rPr>
        <w:t>Положительное воздействие музыки на организм человека</w:t>
      </w:r>
    </w:p>
    <w:p w:rsidR="00C80B51" w:rsidRPr="003D0758" w:rsidRDefault="00C80B51" w:rsidP="00C80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Именно музыка сопровождает человека на протяжении всей жизни, создаёт и улучшает настроение, воспитывает в нём лучшие качества. Все дети должны заниматься музыкой и пением. Научно доказано их положительное воздействие на человеческий организм. Именно пение является профилактикой многих серьёзных заболеваний, так как правильное пение, особенно хоровое, - это, в первую очередь, правильное дыхание, которое является неотъемлемой частью многих оздоровительных систем и видов спорта. Кроме того, оно влияет на интенсивность обменных процессов, работу сердечно - сосудистой системы, на повышение тонуса головного мозга и кровообращения. Пение помогает в лечении многих хронических заболеваний, способствует улучшению состояния больных с заболеваниями позвоночника и суставов, а также укрепляет иммунную систему.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Занимаясь музыкой, пением, ребёнок развивает в себе математические способности. Он начинает пространственно мыслить, манипулировать абстрактными звуковыми фигурами, запоминая определённый нотный текст, и знает, что в музыкальных произведениях как в математическом доказательстве: ни убавить, ни прибавить! Не случайно абсолютное большинство Нобелевских лауреатов в детстве были окружены музыкой, а профессора физики и математики Оксфорда составляют 70% членов университетского музыкального клуба. Также поющие лучше запоминают иностранные слова и быстрее усваивают грамматику. Так меломаны-литераторы И.С. Тургенев, М.-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А.Б.Стендаль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Ж.-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Ж.Руссо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Р.Роллан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каждый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знал не один иностранный язык, рекомендуют всем будущим полиглотам занятия музыкой. Она прекрасно тренирует память и мышление: крупные произведения распадаются на менее крупные части, которые делятся на небольшие темы и фрагменты, состоящие из мелких фраз и мотивов. Также музыка облегчает понимание компьютера. Психологи доказали, что маленькие музыканты обычно обходят своих сверстников по 2 уровню структурного мышления. Она ведёт прямо к вершинам компьютерных наук; не случайно фирма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 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окально-певческое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хоровое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как один из немногих видов, обладает огромными возможностями для полноценного нравственно-эстетиче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воспитания ребё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для формирования у него эмоционально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отношения к явлениям действительности и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сства. Поэтому задача педагогов-музыкантов – всячески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творческие способности детей через соприкосновение с музыкальным искусством.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51" w:rsidRPr="003D0758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53546387"/>
      <w:r w:rsidRPr="003D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 развития творческих способностей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C80B51" w:rsidRPr="000A3053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развития творческих способностей у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на занятиях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r w:rsidRPr="00E5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что вокальное воспитание касается не только вопроса техничности исполне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музыкального материала певцами</w:t>
      </w:r>
      <w:r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и требует навыков сценического движения, подачи произведения, воплощения художественного образа. </w:t>
      </w:r>
      <w:r>
        <w:rPr>
          <w:rFonts w:ascii="Times New Roman" w:hAnsi="Times New Roman" w:cs="Times New Roman"/>
          <w:sz w:val="28"/>
          <w:szCs w:val="28"/>
        </w:rPr>
        <w:t xml:space="preserve">Прежде чем говорить о развитии артистизма, нужно рассмотреть вопросы творческих способностей.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творческих способностей занимались многие деятели театрального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скусства, театральные педагоги - </w:t>
      </w:r>
      <w:proofErr w:type="spell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К.С.Станиславский</w:t>
      </w:r>
      <w:proofErr w:type="spellEnd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Б.Е.Захава</w:t>
      </w:r>
      <w:proofErr w:type="spellEnd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ппиус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М.А.Чехов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М.О.Кнебель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учёные,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 научных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философии и культурологии - </w:t>
      </w:r>
      <w:proofErr w:type="spell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Р.К.Бажанова</w:t>
      </w:r>
      <w:proofErr w:type="spellEnd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исследователи рассматривали проблему необходимости творчества в педагогической деятельности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Ж.В.Ваганова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музыкально-педагогической деятельности </w:t>
      </w:r>
      <w:proofErr w:type="spell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количество трудов о творчестве освещает его особенности, основываясь на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с уже профессиональными актё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а рекомендации по улучшению творческих способностей нацелен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зрелую аудиторию. При этом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детей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научно-педагогическом наследии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в малом количестве, хотя р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в детском возрасте создаё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благоприятное влиян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всю последующую жизнь ребёнка в целом. Именно ф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творческих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будущем даё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человеку открытость к диалогу, делает его более общительным и коммуникабельным, интересным собеседнику,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увереннее отстаивать своё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и убеждать.</w:t>
      </w:r>
      <w:r w:rsidRPr="00D32ECD">
        <w:rPr>
          <w:rFonts w:ascii="Arial" w:eastAsia="Times New Roman" w:hAnsi="Arial" w:cs="Arial"/>
          <w:color w:val="515E6F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занятиям дети постепенно </w:t>
      </w:r>
      <w:r w:rsidRPr="00AE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более раскрепощёнными и уверенными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 детей – сложный и длительны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процесс, в ходе которого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первые художественные впечатления, приобщаются 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скусству, овладевают разными вид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художественной деятельности, среди которых большое место занимает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вокальным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творчеством.</w:t>
      </w:r>
      <w:r w:rsidRPr="002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данному виду искусства обнаружил новые возможности для раскрытия творческого потенциала детей.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</w:pPr>
      <w:r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оэтому среди всех задач педагогов</w:t>
      </w:r>
      <w:r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сущ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ествующих в подготовке певцов</w:t>
      </w:r>
      <w:r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сценической деятельности, особо выделяется развитие творческих способностей исполнителя.</w:t>
      </w:r>
      <w:r w:rsidRPr="002667D6">
        <w:rPr>
          <w:rFonts w:ascii="Arial" w:eastAsia="Times New Roman" w:hAnsi="Arial" w:cs="Arial"/>
          <w:color w:val="515E6F"/>
          <w:sz w:val="21"/>
          <w:szCs w:val="21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может рассматриваться в двух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аспектах: психологическом и философском.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философском словаре мы находим определение, предложенное </w:t>
      </w:r>
      <w:proofErr w:type="spell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Столовичем</w:t>
      </w:r>
      <w:proofErr w:type="spellEnd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«Творчество – процесс человеческой деятельности, создающий качественно новые материальные и духовные ценности. В процессе творчества принимают участие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духовные силы человека, в том числе</w:t>
      </w:r>
      <w:r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воображение, а также обретаемое в обучении и практике мастерство, необходимое для осуществления творческого замысла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данное понятие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Тутушкина</w:t>
      </w:r>
      <w:proofErr w:type="spellEnd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пишет: т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ворчество – это </w:t>
      </w:r>
      <w:r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«…деятельность, порождающая новые материальные и духовные ценности»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Творческая деятельность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других видов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обладает неповторимостью 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оригинальностью. Предметом творчества является личностное начало, которое выра</w:t>
      </w:r>
      <w:r w:rsidRPr="002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процессе творчества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353">
        <w:t xml:space="preserve"> </w:t>
      </w:r>
    </w:p>
    <w:p w:rsidR="00C80B51" w:rsidRDefault="00C80B51" w:rsidP="00C80B51">
      <w:pPr>
        <w:shd w:val="clear" w:color="auto" w:fill="FFFFFF"/>
        <w:spacing w:after="0" w:line="240" w:lineRule="auto"/>
        <w:jc w:val="both"/>
        <w:textAlignment w:val="baseline"/>
      </w:pPr>
    </w:p>
    <w:p w:rsidR="00C80B51" w:rsidRPr="00CD3B6C" w:rsidRDefault="00C80B51" w:rsidP="00C8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  <w:r w:rsidRPr="00CD3B6C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C80B51" w:rsidRPr="00CD3B6C" w:rsidRDefault="00C80B51" w:rsidP="00C8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6C">
        <w:rPr>
          <w:rFonts w:ascii="Times New Roman" w:hAnsi="Times New Roman" w:cs="Times New Roman"/>
          <w:b/>
          <w:sz w:val="28"/>
          <w:szCs w:val="28"/>
        </w:rPr>
        <w:t xml:space="preserve"> артистических способностей</w:t>
      </w:r>
    </w:p>
    <w:p w:rsidR="00C80B51" w:rsidRDefault="00C80B51" w:rsidP="00C80B51">
      <w:pPr>
        <w:shd w:val="clear" w:color="auto" w:fill="FFFFFF"/>
        <w:spacing w:after="0" w:line="240" w:lineRule="auto"/>
        <w:jc w:val="both"/>
        <w:textAlignment w:val="baseline"/>
      </w:pPr>
    </w:p>
    <w:p w:rsidR="00C80B51" w:rsidRDefault="00C80B51" w:rsidP="00C80B51">
      <w:pPr>
        <w:shd w:val="clear" w:color="auto" w:fill="FFFFFF"/>
        <w:spacing w:after="0" w:line="240" w:lineRule="auto"/>
        <w:jc w:val="both"/>
        <w:textAlignment w:val="baseline"/>
      </w:pP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52D8">
        <w:rPr>
          <w:rFonts w:ascii="Times New Roman" w:hAnsi="Times New Roman" w:cs="Times New Roman"/>
          <w:sz w:val="28"/>
          <w:szCs w:val="28"/>
        </w:rPr>
        <w:t>Артистические способности являются основой деятельности любых исполнительских коллективов. Как понятие артистизм рассматривали в своих работах многие учёные, философы, искусствоведы и педагоги XIX-XX веков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2D8">
        <w:rPr>
          <w:rFonts w:ascii="Times New Roman" w:hAnsi="Times New Roman" w:cs="Times New Roman"/>
          <w:sz w:val="28"/>
          <w:szCs w:val="28"/>
        </w:rPr>
        <w:t xml:space="preserve"> Роль артистизма в современном искусстве исследовалась в коллективной монографии под руководством отечественного искусствоведа О.А. </w:t>
      </w:r>
      <w:proofErr w:type="spellStart"/>
      <w:r w:rsidRPr="009A52D8">
        <w:rPr>
          <w:rFonts w:ascii="Times New Roman" w:hAnsi="Times New Roman" w:cs="Times New Roman"/>
          <w:sz w:val="28"/>
          <w:szCs w:val="28"/>
        </w:rPr>
        <w:t>Кривцуна</w:t>
      </w:r>
      <w:proofErr w:type="spellEnd"/>
      <w:r w:rsidRPr="009A52D8">
        <w:rPr>
          <w:rFonts w:ascii="Times New Roman" w:hAnsi="Times New Roman" w:cs="Times New Roman"/>
          <w:sz w:val="28"/>
          <w:szCs w:val="28"/>
        </w:rPr>
        <w:t xml:space="preserve"> такими московскими и петербу</w:t>
      </w:r>
      <w:r>
        <w:rPr>
          <w:rFonts w:ascii="Times New Roman" w:hAnsi="Times New Roman" w:cs="Times New Roman"/>
          <w:sz w:val="28"/>
          <w:szCs w:val="28"/>
        </w:rPr>
        <w:t>ргскими учё</w:t>
      </w:r>
      <w:r w:rsidRPr="009A52D8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2D8">
        <w:rPr>
          <w:rFonts w:ascii="Times New Roman" w:hAnsi="Times New Roman" w:cs="Times New Roman"/>
          <w:sz w:val="28"/>
          <w:szCs w:val="28"/>
        </w:rPr>
        <w:t xml:space="preserve"> как: Д.О. </w:t>
      </w:r>
      <w:proofErr w:type="spellStart"/>
      <w:r w:rsidRPr="009A52D8">
        <w:rPr>
          <w:rFonts w:ascii="Times New Roman" w:hAnsi="Times New Roman" w:cs="Times New Roman"/>
          <w:sz w:val="28"/>
          <w:szCs w:val="28"/>
        </w:rPr>
        <w:t>Швидковский</w:t>
      </w:r>
      <w:proofErr w:type="spellEnd"/>
      <w:r w:rsidRPr="009A52D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9A52D8">
        <w:rPr>
          <w:rFonts w:ascii="Times New Roman" w:hAnsi="Times New Roman" w:cs="Times New Roman"/>
          <w:sz w:val="28"/>
          <w:szCs w:val="28"/>
        </w:rPr>
        <w:t>Ванслов</w:t>
      </w:r>
      <w:proofErr w:type="spellEnd"/>
      <w:r w:rsidRPr="009A52D8">
        <w:rPr>
          <w:rFonts w:ascii="Times New Roman" w:hAnsi="Times New Roman" w:cs="Times New Roman"/>
          <w:sz w:val="28"/>
          <w:szCs w:val="28"/>
        </w:rPr>
        <w:t xml:space="preserve">, Р.М. Кирсанова, В.С. </w:t>
      </w:r>
      <w:proofErr w:type="spellStart"/>
      <w:r w:rsidRPr="009A52D8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9A52D8">
        <w:rPr>
          <w:rFonts w:ascii="Times New Roman" w:hAnsi="Times New Roman" w:cs="Times New Roman"/>
          <w:sz w:val="28"/>
          <w:szCs w:val="28"/>
        </w:rPr>
        <w:t>, А.К. Якимович, С.Н. Зенкин, Е.А. Бобринская и многим</w:t>
      </w:r>
      <w:r>
        <w:rPr>
          <w:rFonts w:ascii="Times New Roman" w:hAnsi="Times New Roman" w:cs="Times New Roman"/>
          <w:sz w:val="28"/>
          <w:szCs w:val="28"/>
        </w:rPr>
        <w:t>и другими</w:t>
      </w:r>
      <w:r w:rsidRPr="009A52D8">
        <w:rPr>
          <w:rFonts w:ascii="Times New Roman" w:hAnsi="Times New Roman" w:cs="Times New Roman"/>
          <w:sz w:val="28"/>
          <w:szCs w:val="28"/>
        </w:rPr>
        <w:t>.</w:t>
      </w:r>
      <w:r w:rsidRPr="001E278F">
        <w:t xml:space="preserve"> </w:t>
      </w:r>
      <w:r w:rsidRPr="00001621">
        <w:rPr>
          <w:rFonts w:ascii="Times New Roman" w:hAnsi="Times New Roman" w:cs="Times New Roman"/>
          <w:sz w:val="28"/>
          <w:szCs w:val="28"/>
        </w:rPr>
        <w:t>Существует множество толкований артистизма в музыкальной педагогике, все они различны и в то же время сходны по своей сути. Итак, артистизм музыканта-исполнителя – это комплекс проявлений определенных сценических манер, целью которого является передача художественного материала слушателю, а также дополнительное пояснение музыкального образа, благодаря внешним и внутренним проявлениям творческой активности. Исполнитель, обладающий артистизмом – должен обладать артистическими способностями. В словаре С.Ю. Головина «Способности - индивидуально-психологические особенности человека, выражающие его готовность к овладению определенными видами деятельности и к их успешному выполнению, являющиеся условием их успешного выполнения» [51, с. 640]. В толковом словаре С.И. Ожегова данное определение - «способность», расшифровывается как «умение, а также возможность производить какие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1621">
        <w:rPr>
          <w:rFonts w:ascii="Times New Roman" w:hAnsi="Times New Roman" w:cs="Times New Roman"/>
          <w:sz w:val="28"/>
          <w:szCs w:val="28"/>
        </w:rPr>
        <w:t xml:space="preserve">нибудь действия» [38, с. 746]. Способности выявляются лишь в деятельности и формируются или совершенствуются во время практики. Б.М. Теплов </w:t>
      </w:r>
      <w:r w:rsidRPr="00001621">
        <w:rPr>
          <w:rFonts w:ascii="Times New Roman" w:hAnsi="Times New Roman" w:cs="Times New Roman"/>
          <w:sz w:val="28"/>
          <w:szCs w:val="28"/>
        </w:rPr>
        <w:lastRenderedPageBreak/>
        <w:t xml:space="preserve">пишет, что способность не может возникнуть вне соответствующей конкретной предметной деятельности [55]. В процессе определенной деятельности возникают способности. От этих же самых способностей зависит успешность выполнения данной деятельности. Способность не может возникнуть без деятельности. Таким образом, способности не только проявляются в процессе, но и создаются в нем. Для каждой исполнительской специальности важен определенный набор способностей. Для певца это – музыкальные и артистические способности. Как пишет А.С. Волобуева в своей статье </w:t>
      </w:r>
      <w:r w:rsidRPr="00714610">
        <w:rPr>
          <w:rFonts w:ascii="Times New Roman" w:hAnsi="Times New Roman" w:cs="Times New Roman"/>
          <w:sz w:val="28"/>
          <w:szCs w:val="28"/>
          <w:u w:val="single"/>
        </w:rPr>
        <w:t>«Артистизм вокалиста как результат 12 педагогической работы»</w:t>
      </w:r>
      <w:r w:rsidRPr="00001621">
        <w:rPr>
          <w:rFonts w:ascii="Times New Roman" w:hAnsi="Times New Roman" w:cs="Times New Roman"/>
          <w:sz w:val="28"/>
          <w:szCs w:val="28"/>
        </w:rPr>
        <w:t xml:space="preserve">: </w:t>
      </w:r>
      <w:r w:rsidRPr="007146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«артистизм – это искусство перевоплощения, то, что является опорой вокального исполнительства, без чего невозможно передать ни один образ, заложенный в вокальном произведении, без чего выход певца на сцену не будет иметь смысла»</w:t>
      </w:r>
      <w:r w:rsidRPr="00001621">
        <w:rPr>
          <w:rFonts w:ascii="Times New Roman" w:hAnsi="Times New Roman" w:cs="Times New Roman"/>
          <w:sz w:val="28"/>
          <w:szCs w:val="28"/>
        </w:rPr>
        <w:t xml:space="preserve"> [9, с. 105].</w:t>
      </w:r>
      <w:r w:rsidRPr="001E278F">
        <w:rPr>
          <w:rFonts w:ascii="Times New Roman" w:hAnsi="Times New Roman" w:cs="Times New Roman"/>
          <w:sz w:val="28"/>
          <w:szCs w:val="28"/>
        </w:rPr>
        <w:t xml:space="preserve">Согласно словарю С.И. Ожегова – </w:t>
      </w:r>
      <w:r w:rsidRPr="004F0815">
        <w:rPr>
          <w:rFonts w:ascii="Times New Roman" w:hAnsi="Times New Roman" w:cs="Times New Roman"/>
          <w:b/>
          <w:i/>
          <w:sz w:val="28"/>
          <w:szCs w:val="28"/>
        </w:rPr>
        <w:t>«Артистизм»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это </w:t>
      </w:r>
      <w:r w:rsidRPr="004F0815">
        <w:rPr>
          <w:rFonts w:ascii="Times New Roman" w:hAnsi="Times New Roman" w:cs="Times New Roman"/>
          <w:b/>
          <w:i/>
          <w:sz w:val="28"/>
          <w:szCs w:val="28"/>
        </w:rPr>
        <w:t>«тонкое мастерство в искусстве, виртуозность в работе»</w:t>
      </w:r>
      <w:r w:rsidRPr="001E278F">
        <w:rPr>
          <w:rFonts w:ascii="Times New Roman" w:hAnsi="Times New Roman" w:cs="Times New Roman"/>
          <w:sz w:val="28"/>
          <w:szCs w:val="28"/>
        </w:rPr>
        <w:t>. Это определение рассматривается с двух сторон С.А. Кузнецовым: со стороны артиста и со стороны зрителя. Согласно тол</w:t>
      </w:r>
      <w:r>
        <w:rPr>
          <w:rFonts w:ascii="Times New Roman" w:hAnsi="Times New Roman" w:cs="Times New Roman"/>
          <w:sz w:val="28"/>
          <w:szCs w:val="28"/>
        </w:rPr>
        <w:t xml:space="preserve">ковому словарю С.А. Кузнецова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«Артистизмом» является </w:t>
      </w:r>
      <w:r w:rsidRPr="004F0815">
        <w:rPr>
          <w:rFonts w:ascii="Times New Roman" w:hAnsi="Times New Roman" w:cs="Times New Roman"/>
          <w:b/>
          <w:i/>
          <w:sz w:val="28"/>
          <w:szCs w:val="28"/>
        </w:rPr>
        <w:t>«Художественная одарённ</w:t>
      </w:r>
      <w:r>
        <w:rPr>
          <w:rFonts w:ascii="Times New Roman" w:hAnsi="Times New Roman" w:cs="Times New Roman"/>
          <w:b/>
          <w:i/>
          <w:sz w:val="28"/>
          <w:szCs w:val="28"/>
        </w:rPr>
        <w:t>ость, утончённость восприятия; в</w:t>
      </w:r>
      <w:r w:rsidRPr="004F0815">
        <w:rPr>
          <w:rFonts w:ascii="Times New Roman" w:hAnsi="Times New Roman" w:cs="Times New Roman"/>
          <w:b/>
          <w:i/>
          <w:sz w:val="28"/>
          <w:szCs w:val="28"/>
        </w:rPr>
        <w:t>ысокое и тонкое мастерство исполнения чего-либо, виртуозность»</w:t>
      </w:r>
      <w:r w:rsidRPr="001E278F">
        <w:rPr>
          <w:rFonts w:ascii="Times New Roman" w:hAnsi="Times New Roman" w:cs="Times New Roman"/>
          <w:sz w:val="28"/>
          <w:szCs w:val="28"/>
        </w:rPr>
        <w:t>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51" w:rsidRPr="009B0E49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0E49">
        <w:rPr>
          <w:rFonts w:ascii="Times New Roman" w:hAnsi="Times New Roman" w:cs="Times New Roman"/>
          <w:b/>
          <w:bCs/>
          <w:sz w:val="28"/>
          <w:szCs w:val="28"/>
        </w:rPr>
        <w:t>Значимая ценность для определения специфики артистических способностей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работах известных музыковедов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51" w:rsidRPr="0000162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1621">
        <w:rPr>
          <w:rFonts w:ascii="Times New Roman" w:hAnsi="Times New Roman" w:cs="Times New Roman"/>
          <w:sz w:val="28"/>
          <w:szCs w:val="28"/>
        </w:rPr>
        <w:t>Значимую ценность для определения специфики артистических способностей в исполнительской деятельности имеют работы музыковедов и музыкантов-исполнителей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001621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001621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00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утверждал</w:t>
      </w:r>
      <w:r w:rsidRPr="00001621">
        <w:rPr>
          <w:rFonts w:ascii="Times New Roman" w:hAnsi="Times New Roman" w:cs="Times New Roman"/>
          <w:sz w:val="28"/>
          <w:szCs w:val="28"/>
        </w:rPr>
        <w:t>, что музыкант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1621">
        <w:rPr>
          <w:rFonts w:ascii="Times New Roman" w:hAnsi="Times New Roman" w:cs="Times New Roman"/>
          <w:sz w:val="28"/>
          <w:szCs w:val="28"/>
        </w:rPr>
        <w:t>исполнитель, вызывая в себе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01621">
        <w:rPr>
          <w:rFonts w:ascii="Times New Roman" w:hAnsi="Times New Roman" w:cs="Times New Roman"/>
          <w:sz w:val="28"/>
          <w:szCs w:val="28"/>
        </w:rPr>
        <w:t>нные эмоции, способен гипнотически воздействовать на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001621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00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</w:t>
      </w:r>
      <w:r w:rsidRPr="00001621">
        <w:rPr>
          <w:rFonts w:ascii="Times New Roman" w:hAnsi="Times New Roman" w:cs="Times New Roman"/>
          <w:sz w:val="28"/>
          <w:szCs w:val="28"/>
        </w:rPr>
        <w:t>, что артистизм является перевоплощением и связ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00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 смелостью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001621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001621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001621">
        <w:rPr>
          <w:rFonts w:ascii="Times New Roman" w:hAnsi="Times New Roman" w:cs="Times New Roman"/>
          <w:sz w:val="28"/>
          <w:szCs w:val="28"/>
        </w:rPr>
        <w:t xml:space="preserve"> для артистичности исполнения музыкального произведения на </w:t>
      </w:r>
      <w:r>
        <w:rPr>
          <w:rFonts w:ascii="Times New Roman" w:hAnsi="Times New Roman" w:cs="Times New Roman"/>
          <w:sz w:val="28"/>
          <w:szCs w:val="28"/>
        </w:rPr>
        <w:t>сценической площадке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001621">
        <w:rPr>
          <w:rFonts w:ascii="Times New Roman" w:hAnsi="Times New Roman" w:cs="Times New Roman"/>
          <w:sz w:val="28"/>
          <w:szCs w:val="28"/>
        </w:rPr>
        <w:t xml:space="preserve"> музыкант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01621">
        <w:rPr>
          <w:rFonts w:ascii="Times New Roman" w:hAnsi="Times New Roman" w:cs="Times New Roman"/>
          <w:sz w:val="28"/>
          <w:szCs w:val="28"/>
        </w:rPr>
        <w:t xml:space="preserve"> мысленно обращаться к публике, забыть о себе и </w:t>
      </w:r>
      <w:proofErr w:type="gramStart"/>
      <w:r w:rsidRPr="00001621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001621">
        <w:rPr>
          <w:rFonts w:ascii="Times New Roman" w:hAnsi="Times New Roman" w:cs="Times New Roman"/>
          <w:sz w:val="28"/>
          <w:szCs w:val="28"/>
        </w:rPr>
        <w:t xml:space="preserve"> о музыке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восхищаться ей. Певца можно назвать актером, который применяет свой певческий голос и навыки как инструмент. При помощи музыкальных способностей певец может освоить различные закономерности музыкального языка и овладеть им. Сможет понимать, запоминать и воспроизводить музыкальные высказывания. С помощью артистических способностей, исполнитель сможет передавать образы и настроения музыкального произведения, сможет доносить главную мысль до зрителя и создавать нужную эмоцию для большего </w:t>
      </w:r>
      <w:r w:rsidRPr="00001621">
        <w:rPr>
          <w:rFonts w:ascii="Times New Roman" w:hAnsi="Times New Roman" w:cs="Times New Roman"/>
          <w:sz w:val="28"/>
          <w:szCs w:val="28"/>
        </w:rPr>
        <w:lastRenderedPageBreak/>
        <w:t>взаимопроникновения аудитории с образом произведения. Основополагающими музыкальными способностями, составляющими «ядро» музыкальности, согласно Б.М. Теплову, можно назвать: ладовое чувство, способность произвольно пользоваться слуховыми представлениями, музыкально-ритмическое чувство [54]. Выделяя артистические способности, необходимые вокалисту, следует учитывать этапы его работы над произведением: «Через внимательное прочтение музыкального и словесного текстов исполнитель может понять, что хотел сказать автор, а затем уже решить вопрос о том, как это «что» претворить в конкретный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016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621">
        <w:rPr>
          <w:rFonts w:ascii="Times New Roman" w:hAnsi="Times New Roman" w:cs="Times New Roman"/>
          <w:sz w:val="28"/>
          <w:szCs w:val="28"/>
        </w:rPr>
        <w:t>окальный материал для восприятия его слушателем» [50, с. 230]. Итак, последовательный процесс работы над артистической стороной номера может быть рассмотрен подобным образом – знакомство с содержанием произведения – работа воображения над реализацией содержания произведения в номере – исполнение. Таким образом, в артистических способностях для вокалиста можно выделить такие компоненты как: понимание содержания музыкального произведения (его характера, смысловой нагрузки), технические возможности исполнения вокального произведения (передача характера и смыслового содержания 13 произведения через интонацию и сценическое движение), творческие возможности по созданию номера (для этого необходимо развитое воображение вокалиста-исполнителя). Как и работа любого актера над своей ролью, так и работа вокалиста над своим исполнением – начинается с ознакомления с материалом. На данном этапе закладывается важное для будущего артистичного исполнения, понимание смысла и характера произведения. Это есть понимание того, что вокалист должен передать в своем выступлении зрителям – это, прежде всего, изначально данный в песне, замысел композитора и поэта-песенника. Поэтический замысел раскрывается через текст песни.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278F">
        <w:rPr>
          <w:rFonts w:ascii="Times New Roman" w:hAnsi="Times New Roman" w:cs="Times New Roman"/>
          <w:sz w:val="28"/>
          <w:szCs w:val="28"/>
        </w:rPr>
        <w:t xml:space="preserve">Понятие артистизма напрямую связано с актерской игрой. </w:t>
      </w:r>
      <w:r>
        <w:rPr>
          <w:rFonts w:ascii="Times New Roman" w:hAnsi="Times New Roman" w:cs="Times New Roman"/>
          <w:sz w:val="28"/>
          <w:szCs w:val="28"/>
        </w:rPr>
        <w:t>Известный режиссёр, актё</w:t>
      </w:r>
      <w:r w:rsidRPr="009A52D8">
        <w:rPr>
          <w:rFonts w:ascii="Times New Roman" w:hAnsi="Times New Roman" w:cs="Times New Roman"/>
          <w:sz w:val="28"/>
          <w:szCs w:val="28"/>
        </w:rPr>
        <w:t>р, педагог и</w:t>
      </w:r>
      <w:r>
        <w:t xml:space="preserve"> </w:t>
      </w:r>
      <w:r w:rsidRPr="001E278F">
        <w:rPr>
          <w:rFonts w:ascii="Times New Roman" w:hAnsi="Times New Roman" w:cs="Times New Roman"/>
          <w:sz w:val="28"/>
          <w:szCs w:val="28"/>
        </w:rPr>
        <w:t>театральный деятель К.С. Станиславский посвятил проблеме по развитию артистизма множество своих трудов. В одном из востребованных и знаменитых произведений «Работа актёра над собой» он описывает собственную разработанную систему, в котор</w:t>
      </w:r>
      <w:r>
        <w:rPr>
          <w:rFonts w:ascii="Times New Roman" w:hAnsi="Times New Roman" w:cs="Times New Roman"/>
          <w:sz w:val="28"/>
          <w:szCs w:val="28"/>
        </w:rPr>
        <w:t>ой определяются особенности актёрской игры и перевоплощения актё</w:t>
      </w:r>
      <w:r w:rsidRPr="001E278F">
        <w:rPr>
          <w:rFonts w:ascii="Times New Roman" w:hAnsi="Times New Roman" w:cs="Times New Roman"/>
          <w:sz w:val="28"/>
          <w:szCs w:val="28"/>
        </w:rPr>
        <w:t>ра в сценический образ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815">
        <w:t xml:space="preserve"> </w:t>
      </w:r>
      <w:r w:rsidRPr="004F0815">
        <w:rPr>
          <w:rFonts w:ascii="Times New Roman" w:hAnsi="Times New Roman" w:cs="Times New Roman"/>
          <w:sz w:val="28"/>
          <w:szCs w:val="28"/>
        </w:rPr>
        <w:t>Раскры</w:t>
      </w:r>
      <w:r>
        <w:rPr>
          <w:rFonts w:ascii="Times New Roman" w:hAnsi="Times New Roman" w:cs="Times New Roman"/>
          <w:sz w:val="28"/>
          <w:szCs w:val="28"/>
        </w:rPr>
        <w:t>вая особенности профессии</w:t>
      </w:r>
      <w:r w:rsidRPr="004F0815">
        <w:rPr>
          <w:rFonts w:ascii="Times New Roman" w:hAnsi="Times New Roman" w:cs="Times New Roman"/>
          <w:sz w:val="28"/>
          <w:szCs w:val="28"/>
        </w:rPr>
        <w:t>, К.С. Станиславский выделял специфические качества</w:t>
      </w:r>
      <w:r>
        <w:rPr>
          <w:rFonts w:ascii="Times New Roman" w:hAnsi="Times New Roman" w:cs="Times New Roman"/>
          <w:sz w:val="28"/>
          <w:szCs w:val="28"/>
        </w:rPr>
        <w:t>, которые необходимы любому актё</w:t>
      </w:r>
      <w:r w:rsidRPr="004F0815">
        <w:rPr>
          <w:rFonts w:ascii="Times New Roman" w:hAnsi="Times New Roman" w:cs="Times New Roman"/>
          <w:sz w:val="28"/>
          <w:szCs w:val="28"/>
        </w:rPr>
        <w:t>ру: представление мастерства как силы собственного обаяния, воздействие на аудиторию, зараже</w:t>
      </w:r>
      <w:r>
        <w:rPr>
          <w:rFonts w:ascii="Times New Roman" w:hAnsi="Times New Roman" w:cs="Times New Roman"/>
          <w:sz w:val="28"/>
          <w:szCs w:val="28"/>
        </w:rPr>
        <w:t>ние зрителей и притяжение артиста. Актё</w:t>
      </w:r>
      <w:r w:rsidRPr="004F0815">
        <w:rPr>
          <w:rFonts w:ascii="Times New Roman" w:hAnsi="Times New Roman" w:cs="Times New Roman"/>
          <w:sz w:val="28"/>
          <w:szCs w:val="28"/>
        </w:rPr>
        <w:t>р должен любить н</w:t>
      </w:r>
      <w:r>
        <w:rPr>
          <w:rFonts w:ascii="Times New Roman" w:hAnsi="Times New Roman" w:cs="Times New Roman"/>
          <w:sz w:val="28"/>
          <w:szCs w:val="28"/>
        </w:rPr>
        <w:t xml:space="preserve">е себя в данном ему образе, а </w:t>
      </w:r>
      <w:r w:rsidRPr="004F0815">
        <w:rPr>
          <w:rFonts w:ascii="Times New Roman" w:hAnsi="Times New Roman" w:cs="Times New Roman"/>
          <w:sz w:val="28"/>
          <w:szCs w:val="28"/>
        </w:rPr>
        <w:t>созданный образ в себе. Таким об</w:t>
      </w:r>
      <w:r>
        <w:rPr>
          <w:rFonts w:ascii="Times New Roman" w:hAnsi="Times New Roman" w:cs="Times New Roman"/>
          <w:sz w:val="28"/>
          <w:szCs w:val="28"/>
        </w:rPr>
        <w:t xml:space="preserve">разом,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выходе на сцену он</w:t>
      </w:r>
      <w:r w:rsidRPr="004F0815">
        <w:rPr>
          <w:rFonts w:ascii="Times New Roman" w:hAnsi="Times New Roman" w:cs="Times New Roman"/>
          <w:sz w:val="28"/>
          <w:szCs w:val="28"/>
        </w:rPr>
        <w:t xml:space="preserve"> должен опираться больше на демонстрацию своего образа, а не себя. При этом </w:t>
      </w:r>
      <w:proofErr w:type="gramStart"/>
      <w:r w:rsidRPr="004F0815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4F0815">
        <w:rPr>
          <w:rFonts w:ascii="Times New Roman" w:hAnsi="Times New Roman" w:cs="Times New Roman"/>
          <w:sz w:val="28"/>
          <w:szCs w:val="28"/>
        </w:rPr>
        <w:t xml:space="preserve"> необходимо смотреться на сцене привлекательно для зрителя и обаятельно, вести себя непосредственно и целостно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278F">
        <w:rPr>
          <w:rFonts w:ascii="Times New Roman" w:hAnsi="Times New Roman" w:cs="Times New Roman"/>
          <w:sz w:val="28"/>
          <w:szCs w:val="28"/>
        </w:rPr>
        <w:t xml:space="preserve"> </w:t>
      </w:r>
      <w:r w:rsidRPr="004F0815">
        <w:rPr>
          <w:rFonts w:ascii="Times New Roman" w:hAnsi="Times New Roman" w:cs="Times New Roman"/>
          <w:sz w:val="28"/>
          <w:szCs w:val="28"/>
        </w:rPr>
        <w:t>В.Э. Мейерхольд считал, что артистическое воздействие – это способность к возбудимости, способность равносильно во</w:t>
      </w:r>
      <w:r>
        <w:rPr>
          <w:rFonts w:ascii="Times New Roman" w:hAnsi="Times New Roman" w:cs="Times New Roman"/>
          <w:sz w:val="28"/>
          <w:szCs w:val="28"/>
        </w:rPr>
        <w:t>здействовать и заражать зал</w:t>
      </w:r>
      <w:r w:rsidRPr="004F0815">
        <w:rPr>
          <w:rFonts w:ascii="Times New Roman" w:hAnsi="Times New Roman" w:cs="Times New Roman"/>
          <w:sz w:val="28"/>
          <w:szCs w:val="28"/>
        </w:rPr>
        <w:t xml:space="preserve">. Таким образом, артистизм рассматривается как особое свойство и качество личности, в которое входит совокупность специальных способностей, умений и навыков оказываться в новом образе, обеспечивающих высокий уровень мастерства в искусстве и исполнении. </w:t>
      </w:r>
      <w:r w:rsidRPr="001E278F">
        <w:rPr>
          <w:rFonts w:ascii="Times New Roman" w:hAnsi="Times New Roman" w:cs="Times New Roman"/>
          <w:sz w:val="28"/>
          <w:szCs w:val="28"/>
        </w:rPr>
        <w:t>Театральный педагог и режиссёр С.В. Гиппиус в книге «Гимнастика чувств. Тренинг творческой психотехники» собрал воедино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актёрских навыков</w:t>
      </w:r>
      <w:r w:rsidRPr="001E278F">
        <w:rPr>
          <w:rFonts w:ascii="Times New Roman" w:hAnsi="Times New Roman" w:cs="Times New Roman"/>
          <w:sz w:val="28"/>
          <w:szCs w:val="28"/>
        </w:rPr>
        <w:t>. Во множестве современных научных работ темой являются артистизм и его аспекты.</w:t>
      </w:r>
      <w:r w:rsidRPr="001E278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посвятили</w:t>
      </w:r>
      <w:r w:rsidRPr="001E278F">
        <w:rPr>
          <w:rFonts w:ascii="Times New Roman" w:hAnsi="Times New Roman" w:cs="Times New Roman"/>
          <w:sz w:val="28"/>
          <w:szCs w:val="28"/>
        </w:rPr>
        <w:t xml:space="preserve"> свою совместную работу феномену артистизма в исполнительской деятельности музыканта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51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51" w:rsidRPr="00E66754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6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актёрских способностей и эмоционального начала</w:t>
      </w:r>
    </w:p>
    <w:p w:rsidR="00C80B51" w:rsidRPr="000A3053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51" w:rsidRPr="000F0D9A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актёрских способностей и эмоционального начала начинается с развития воображения. Именно оно у детей недостаточно выражено и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сводится к простому воспроизведению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каких-либо состояний 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доступа восприятию. По мере 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становитс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более гибким, дети уча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предвосхищать последующие моменты в переходе и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одного состояния в другое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детей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развито воображение, он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 процесса придумывания 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импровизировать, наслаждаясь процессом и даже включать в него других людей.</w:t>
      </w:r>
      <w:r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 может привести детей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тупик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неумения планировать в своё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сознании последующие действия и шаги собственной работы. Поэтому важно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умение представлять и проектировать свои выступления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отрываться от реального мира и от той золотой середины, которая необходима в музыкальном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вокальном номере. 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создания сценического номера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развитости его воображения. Это способность создавать в сознании музыкальные образы и использовать их для планирования музыкального номера. Работа над сценическим воплощением произведения включает в себя не только умение передать художественно-смысловое содержание произведения, но и умение найти баланс между необходимостью использования выразительных средств и их колич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 в номере. Проектируя концертный номер, руководитель певческого коллектива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 свой внутренний опыт (жизненные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ситуации, сопровожда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определё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эмоциями или работу над другим номером подобного содержания) и содержание музыкального 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уметь представлять заранее то, как им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исполнен музыкальный материал,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воображения заставляет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погрузиться в суть и эмоциональный тон произведения,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логику развития сю</w:t>
      </w:r>
      <w:r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песни. </w:t>
      </w:r>
    </w:p>
    <w:p w:rsidR="00C80B51" w:rsidRPr="000A3053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дети вслушиваю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словесное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красочное описание чего-либо,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всевозмож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образы в своё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сознании 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природных явлений и образов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Чувствен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восприятие помогает певцам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заметить разнообрази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окружающего мира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Словесно обозначенные качества предметов и явлений начин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быть важными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органи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зованной деятельности под руководством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работа, направленная на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внимания певцов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они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улавли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главное в общей смысловой картине исполняемого произведения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рослушивая различный музыкальный материал,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его понять, дос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таточно детально рассказать о нё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метко охарактеризовать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слушая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произведений, посвящё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военной тематике, дети могут понять и сформулировать мысль о том, что музыка на одну и ту же тему бывает разная (в зависимости от ситуации): боевая, торжественная, грустна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весё</w:t>
      </w:r>
      <w:r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и т.п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особность детей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музыку повышается благодаря овладению специальными знаниями. Содержание музыки выражается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омплексом музыкальных средств, 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дифференциация сложна для детского восприятия,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образования.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ребё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обследовать предметы по различным признакам, впоследствии - вслушиваться в музыку, опираясь на музык</w:t>
      </w:r>
      <w:r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ально-выразительные средства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научиться передавать характер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смыс</w:t>
      </w:r>
      <w:r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ловое содержание произведений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gramStart"/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нтонацию</w:t>
      </w:r>
      <w:proofErr w:type="gramEnd"/>
      <w:r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сценическое движение.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содержания </w:t>
      </w:r>
      <w:r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зведения позволяет певцам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адекватно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</w:t>
      </w:r>
      <w:r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воплощать авторские задумки в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способность относится к определению смысла произведения и его характера.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 требуется умение определять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эмоциональное, так и смысловое содержание произведения, так как музыкальное искусство содержит в себе эмоционально-психичес</w:t>
      </w:r>
      <w:r w:rsidRPr="00A73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нагрузку для человека и несё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себе функцию отражения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образов. Понимая песню ещё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шагах ознакомления с ней, исполнитель,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впоследствии,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затронуть сердца зрителей, достучаться до чувств и мыслей каждого слушателя.</w:t>
      </w:r>
      <w:r>
        <w:rPr>
          <w:rFonts w:ascii="Arial" w:eastAsia="Times New Roman" w:hAnsi="Arial" w:cs="Arial"/>
          <w:color w:val="515E6F"/>
          <w:sz w:val="21"/>
          <w:szCs w:val="21"/>
          <w:lang w:eastAsia="ru-RU"/>
        </w:rPr>
        <w:t xml:space="preserve"> </w:t>
      </w:r>
      <w:r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Певцы обращаю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внимание зрител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смысловое содержание произведений и помогаю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шателям понять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суть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Выразительное ведение интон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помогает создать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настроение.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нужное для определё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музыкального произведения русло все особенности своего голоса и способность с помощью этого умения более ярко выражать мысли и чувства, рождаемые при встрече с произведением – важнейшие условия для успеха в деятельности артиста-певца.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проявление эмо</w:t>
      </w:r>
      <w:r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состояния певцов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 только вокальную работу, но и двигательную. Являясь частью компонентов сценического образа, пластика помогает передать эмоциональную составляющую,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ыразить тему и идею музыкального произведения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Пластика артиста изменяется по мере того, как развивается сам музыкальный материал.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музыкально-смысловую выразительность влияет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голосового аппарата. В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деятельности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сторона голосоведения должна быть в единстве с эмоциональной выразительностью голоса. Голос является своеобразны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музыкальным инструментом певцов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Подобно 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фраз на инструменте, певцы своим голосом выделяют важные места, делаю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логические акценты на</w:t>
      </w:r>
      <w:r w:rsidRPr="000A305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словах.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51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требования для дирижёров-практикантов</w:t>
      </w:r>
    </w:p>
    <w:p w:rsidR="00C80B51" w:rsidRPr="00740401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требует профессионализма, овладевать которым необходимо под руководством опытного педагога и пользоваться специальными учебными пособиями, которые отвечают различным запросам обучающихся и соответствуют уровню их подготовки. Обучение дирижёрской профессии содержит в себе множество специфических сложностей, обусловленных её особенностями и невозможностью повседневного и систематического общения со своим коллективом. Только на определённом уровне он может это делать – когда настаёт период прохождения практики. Но основной сложностью является то, что в коллективе у каждого певца свой характер, темперамент, самолюбие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психологические и эмоциональные особенности. Вообще,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в себе неизмеримо больше условностей, нежели любая из исполнительских специальностей. И задача дирижёра, хормейстера – сделать максимально простым и понятным «язык жестов» для пользования в своей практической деятельности. Настоящий дирижёр должен обладать сложным, многогранным комплексом многих качеств – талантом, умением, волей, слухом и опытом. Необходимо совершенствовать свои полученные знания, умения и навыки и воспитывать в исполнителях не только подчинение,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профессиональных исполнительских задач. И только, благодаря активным занятиям, у детей воспитывается воля и дисциплина, так как нужно заниматься постоянно, регулярно и без перерывов, а у студентов-практикантов появляется опыт.  А, как правило, для достижения хороших результатов необходимо упорство и большой труд. Хоровые занятия развивают в детях навыки общения (коммуникативные). Коллективно исполняя произведения различных композиторов, они стараются перевоплощаться в необходимые образы и доносят до публики их характер, манеру чувствовать, голос, жесты.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идёт от сердца к сердцу, и самое главное – постараться качественно донести всё это до слушателя. </w:t>
      </w:r>
      <w:r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Певцам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уметь гармонично соединять характер и смысл произведения с дви</w:t>
      </w:r>
      <w:r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на сцене. Поэтому нужно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выражать мысли и чувства при помощи пластической лексики,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стического языка. Когда артистами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выбраны нужные, подходящие к произведению, движения,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они выражены ясно, 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возможно общение исполнителя со зрителями и воздействие на них.</w:t>
      </w:r>
      <w:r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уметь подобрать такие пластические краски, чтобы</w:t>
      </w:r>
      <w:r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повлиять на публику, убедить её</w:t>
      </w:r>
      <w:r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завлечь, объяснить, показать мысль произведения, заставить поверить зрителей в правдивость происходящего на сцене.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это достаточно сложно, так как в каждой песне есть своё внутреннее содержание, стержень, стилистическая основа, и задача студента-практиканта в классе «Учебной практики по педагогической работе» - научиться увидеть, почувствовать, вычленить и постараться выразить это дирижёрским жестом и добиться от исполнителей. Но самым главным является эмоциональный настрой на характер произведения. Студент должен всячески раскрыть творческие качества у детей средствами музыки через пение, которое является самым доступным и активным видом музыкальной деятельности. Эта доступность обусловлена тем, что независимо от того, обладает ребёнок задатками или нет, развиты у него музыкальные способности или нет, его певческий инструмент всегда «при себе». Но для того, чтобы научиться пользоваться своим природным инструментом – голосом не только в речи, но и в пении, ребёнку нужно овладеть определённой системой музыкальных знаний и навыков, усвоение которых может произойти только лишь при условии планомерного и систематического вокального обучения. 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51" w:rsidRPr="00DD4C47" w:rsidRDefault="00C80B51" w:rsidP="00C80B5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4C4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Детское пение – сложный психофизиологический процесс. Обучение пению – это не только приобретение определённых навыков. Все вокальные навыки находятся в тесной взаимосвязи, поэтому работа над ними проводится параллельно. В процессе обучения детский голос развивается постепенно, а также решаются воспитательные задачи, связанные с формированием личности. Работа над певческими навыками есть тот стержень, вокруг которого разворачиваются остальные элементы учебно-хоровой работы. Поэтому хормейстер должен очень хорошо знать и чувствовать певческий голос, а также сам владеть голосом, быть в певческой форме и постоянно совершенствовать своё вокальное мастерство, чтобы в любой момент быть готовым продемонстрировать те или иные приёмы, штрихи и нюансы в пении. Недаром Жиров В.Л. в своей книге «Хоровое исполнительство» пишет: </w:t>
      </w:r>
      <w:r w:rsidRPr="00D7433C">
        <w:rPr>
          <w:rFonts w:ascii="Times New Roman" w:hAnsi="Times New Roman" w:cs="Times New Roman"/>
          <w:b/>
          <w:i/>
          <w:sz w:val="28"/>
          <w:szCs w:val="28"/>
        </w:rPr>
        <w:t>«Если хочешь обучать пению других – сам должен быть хорошим певцом и специалистом в области вокала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Существуют различные вокально-хоровые методики и упражнения для развития певческого голоса. И задача любого руководителя певческого коллектива – опираться на материалы профессионалов и использовать в своей практике. Задача дирижёра – воспитать в ребёнке артиста. Есть такие высказывания: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Pr="00805B58" w:rsidRDefault="00C80B51" w:rsidP="00C80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B58">
        <w:rPr>
          <w:rFonts w:ascii="Times New Roman" w:hAnsi="Times New Roman" w:cs="Times New Roman"/>
          <w:sz w:val="28"/>
          <w:szCs w:val="28"/>
        </w:rPr>
        <w:t>1.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 xml:space="preserve">«Ты должен пробуждать и развивать в ребёнке художника-артиста. Поэтому и сам будь артистичен. Инструменты артиста: голос, артикуляция и жест,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 xml:space="preserve"> ещё – доброе сердце»;</w:t>
      </w:r>
    </w:p>
    <w:p w:rsidR="00C80B51" w:rsidRPr="00805B58" w:rsidRDefault="00C80B51" w:rsidP="00C80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0D1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>«Выражай чувства искренне и полно, делай это одновременно и голосом, и губами, и руками – всем существом своим. Пой, высказывай, убеждай! Для этого тебе и дан человеческий голос!»;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0D1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 xml:space="preserve">«Прежде, чем петь песню, подумай, что ты хочешь сказать людям. Каждым звуком, каждым движением выражай что-то, как требовал от певцов великий </w:t>
      </w:r>
      <w:proofErr w:type="spellStart"/>
      <w:r w:rsidRPr="00805B58">
        <w:rPr>
          <w:rFonts w:ascii="Times New Roman" w:hAnsi="Times New Roman" w:cs="Times New Roman"/>
          <w:b/>
          <w:i/>
          <w:sz w:val="28"/>
          <w:szCs w:val="28"/>
        </w:rPr>
        <w:t>Артуро</w:t>
      </w:r>
      <w:proofErr w:type="spellEnd"/>
      <w:r w:rsidRPr="00805B58">
        <w:rPr>
          <w:rFonts w:ascii="Times New Roman" w:hAnsi="Times New Roman" w:cs="Times New Roman"/>
          <w:b/>
          <w:i/>
          <w:sz w:val="28"/>
          <w:szCs w:val="28"/>
        </w:rPr>
        <w:t xml:space="preserve"> Тосканини</w:t>
      </w:r>
      <w:r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0D1">
        <w:rPr>
          <w:rFonts w:ascii="Times New Roman" w:hAnsi="Times New Roman" w:cs="Times New Roman"/>
          <w:bCs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«Не забывай, что на уроке в каждом шаге, в каждом звуке должна быть, прежде всего, музыка, красота, творчество, образ».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Думается, что в этих строчках сказано всё, что необходимо для тех,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связал свою жизнь с пением на различных ступенях профессионализма. Именно музыкальная культура является тем чистым источником, из которого подрастающее поколение, взяв лучшее из прошлого, сделает лучшим будущее. И задача будущего педагога-хормейстера – воспитание эстетической, духовно-нравственной личности. Главная задача педагога – научиться работать качественно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профессионально, одобрять в своих учениках каждое верное и доброе движение, внушать им уверенность в своих силах, не забывая о красоте и музыке. Именно она – наилучший путь к жизненному успеху!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Pr="00115FB3" w:rsidRDefault="00C80B51" w:rsidP="00C80B51">
      <w:pPr>
        <w:spacing w:after="0"/>
        <w:jc w:val="both"/>
      </w:pPr>
      <w:proofErr w:type="gramStart"/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Посмотрите на самых успешных людей в любой области и спросите, не занимались ли они в детстве музыкой?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пели ли в детском хоре хоть какое-то время, даже без особого рвения? И таких людей наберётся достаточно много. А это ещё раз подтверждает то, что для каждого ребёнка пение в любом творческом коллективе является большой необходимостью для собственного развития и совершенствования, несмотря на то, какую профессию он выбрал для себя в жизни. Музыка духовно насыщает и раскрепощает человека, тем самым даёт возможность легче приспосабливаться к сложным жизненным ситуациям. 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both"/>
      </w:pPr>
    </w:p>
    <w:p w:rsidR="00C80B51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80B51" w:rsidRPr="00CD3B6C" w:rsidRDefault="00C80B51" w:rsidP="00C8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center"/>
      </w:pP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3B6C">
        <w:rPr>
          <w:rFonts w:ascii="Times New Roman" w:hAnsi="Times New Roman" w:cs="Times New Roman"/>
          <w:sz w:val="28"/>
          <w:szCs w:val="28"/>
        </w:rPr>
        <w:t>Бажанова Р. К. Феномен артистизма в контексте современной культуры// Фундаме</w:t>
      </w:r>
      <w:r>
        <w:rPr>
          <w:rFonts w:ascii="Times New Roman" w:hAnsi="Times New Roman" w:cs="Times New Roman"/>
          <w:sz w:val="28"/>
          <w:szCs w:val="28"/>
        </w:rPr>
        <w:t>нтальные проблемы культурологии</w:t>
      </w:r>
      <w:r w:rsidRPr="00CD3B6C">
        <w:rPr>
          <w:rFonts w:ascii="Times New Roman" w:hAnsi="Times New Roman" w:cs="Times New Roman"/>
          <w:sz w:val="28"/>
          <w:szCs w:val="28"/>
        </w:rPr>
        <w:t>: 2 т.</w:t>
      </w:r>
      <w:r>
        <w:rPr>
          <w:rFonts w:ascii="Times New Roman" w:hAnsi="Times New Roman" w:cs="Times New Roman"/>
          <w:sz w:val="28"/>
          <w:szCs w:val="28"/>
        </w:rPr>
        <w:t xml:space="preserve">/отв. ред.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Л.Спивак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D3B6C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CD3B6C">
        <w:rPr>
          <w:rFonts w:ascii="Times New Roman" w:hAnsi="Times New Roman" w:cs="Times New Roman"/>
          <w:sz w:val="28"/>
          <w:szCs w:val="28"/>
        </w:rPr>
        <w:t xml:space="preserve">, 2008. С. 274-282.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3B6C">
        <w:rPr>
          <w:rFonts w:ascii="Times New Roman" w:hAnsi="Times New Roman" w:cs="Times New Roman"/>
          <w:sz w:val="28"/>
          <w:szCs w:val="28"/>
        </w:rPr>
        <w:t>Бархатова И.Б.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3B6C">
        <w:rPr>
          <w:rFonts w:ascii="Times New Roman" w:hAnsi="Times New Roman" w:cs="Times New Roman"/>
          <w:sz w:val="28"/>
          <w:szCs w:val="28"/>
        </w:rPr>
        <w:t>остановка голоса эстрадного вокалиста.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B6C">
        <w:rPr>
          <w:rFonts w:ascii="Times New Roman" w:hAnsi="Times New Roman" w:cs="Times New Roman"/>
          <w:sz w:val="28"/>
          <w:szCs w:val="28"/>
        </w:rPr>
        <w:t>Метод диагно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3B6C">
        <w:rPr>
          <w:rFonts w:ascii="Times New Roman" w:hAnsi="Times New Roman" w:cs="Times New Roman"/>
          <w:sz w:val="28"/>
          <w:szCs w:val="28"/>
        </w:rPr>
        <w:t xml:space="preserve">тики </w:t>
      </w:r>
      <w:r>
        <w:rPr>
          <w:rFonts w:ascii="Times New Roman" w:hAnsi="Times New Roman" w:cs="Times New Roman"/>
          <w:sz w:val="28"/>
          <w:szCs w:val="28"/>
        </w:rPr>
        <w:t>проблем: Учебное пособие.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Лань, 2015. 64 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3B6C">
        <w:rPr>
          <w:rFonts w:ascii="Times New Roman" w:hAnsi="Times New Roman" w:cs="Times New Roman"/>
          <w:sz w:val="28"/>
          <w:szCs w:val="28"/>
        </w:rPr>
        <w:t>Богданов И.А., Виноградский И.А. Драматургия эстрадного предста</w:t>
      </w:r>
      <w:r>
        <w:rPr>
          <w:rFonts w:ascii="Times New Roman" w:hAnsi="Times New Roman" w:cs="Times New Roman"/>
          <w:sz w:val="28"/>
          <w:szCs w:val="28"/>
        </w:rPr>
        <w:t>вления. Учебник.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D3B6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ГАТИ, 2009. 424 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4.Большой толковый словарь русского языка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>ост.</w:t>
      </w:r>
      <w:r>
        <w:rPr>
          <w:rFonts w:ascii="Times New Roman" w:hAnsi="Times New Roman" w:cs="Times New Roman"/>
          <w:sz w:val="28"/>
          <w:szCs w:val="28"/>
        </w:rPr>
        <w:t xml:space="preserve"> и гл. ред. С.А. Кузнецов.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D3B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Pr="00CD3B6C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CD3B6C">
        <w:rPr>
          <w:rFonts w:ascii="Times New Roman" w:hAnsi="Times New Roman" w:cs="Times New Roman"/>
          <w:sz w:val="28"/>
          <w:szCs w:val="28"/>
        </w:rPr>
        <w:t xml:space="preserve">, 2000. 1536 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5.Булатова О.С. Педагогический артистизм: учеб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>особие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М.</w:t>
      </w:r>
      <w:r w:rsidRPr="00CD3B6C">
        <w:rPr>
          <w:rFonts w:ascii="Times New Roman" w:hAnsi="Times New Roman" w:cs="Times New Roman"/>
          <w:sz w:val="28"/>
          <w:szCs w:val="28"/>
        </w:rPr>
        <w:t xml:space="preserve">: Академия, 2001. 240с.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6.Ваганова Ж.В. Артистизм педагога как компонент </w:t>
      </w:r>
      <w:r>
        <w:rPr>
          <w:rFonts w:ascii="Times New Roman" w:hAnsi="Times New Roman" w:cs="Times New Roman"/>
          <w:sz w:val="28"/>
          <w:szCs w:val="28"/>
        </w:rPr>
        <w:t>его творческой индивидуальности</w:t>
      </w:r>
      <w:r w:rsidRPr="00CD3B6C">
        <w:rPr>
          <w:rFonts w:ascii="Times New Roman" w:hAnsi="Times New Roman" w:cs="Times New Roman"/>
          <w:sz w:val="28"/>
          <w:szCs w:val="28"/>
        </w:rPr>
        <w:t>: автореф</w:t>
      </w:r>
      <w:r>
        <w:rPr>
          <w:rFonts w:ascii="Times New Roman" w:hAnsi="Times New Roman" w:cs="Times New Roman"/>
          <w:sz w:val="28"/>
          <w:szCs w:val="28"/>
        </w:rPr>
        <w:t xml:space="preserve">ерат - </w:t>
      </w:r>
      <w:r w:rsidRPr="00CD3B6C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 xml:space="preserve">сертация </w:t>
      </w:r>
      <w:r w:rsidRPr="00CD3B6C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3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D3B6C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3B6C">
        <w:rPr>
          <w:rFonts w:ascii="Times New Roman" w:hAnsi="Times New Roman" w:cs="Times New Roman"/>
          <w:sz w:val="28"/>
          <w:szCs w:val="28"/>
        </w:rPr>
        <w:t xml:space="preserve"> наук. Тюменский государственный университет, Тюмень: 1998. 23с.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7.Ветлугина Н. А. Музыкальное развитие ребенка. М.: Просвещение, 1967. 415 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3B6C">
        <w:rPr>
          <w:rFonts w:ascii="Times New Roman" w:hAnsi="Times New Roman" w:cs="Times New Roman"/>
          <w:sz w:val="28"/>
          <w:szCs w:val="28"/>
        </w:rPr>
        <w:t>.Волобуева А.С. Артистизм вокалиста как результат педагогической работы //Сборник материалов третьего всероссийского с международным участием научного студенческого форума факультета иску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сств / гл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. ред. М.Л. </w:t>
      </w:r>
      <w:proofErr w:type="spellStart"/>
      <w:r w:rsidRPr="00CD3B6C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CD3B6C">
        <w:rPr>
          <w:rFonts w:ascii="Times New Roman" w:hAnsi="Times New Roman" w:cs="Times New Roman"/>
          <w:sz w:val="28"/>
          <w:szCs w:val="28"/>
        </w:rPr>
        <w:t xml:space="preserve">. Курск, 2017. С.105-108. [Электронный ресурс]. URL: https://elibrary.ru/item.asp?id=30089237&amp; 72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3B6C">
        <w:rPr>
          <w:rFonts w:ascii="Times New Roman" w:hAnsi="Times New Roman" w:cs="Times New Roman"/>
          <w:sz w:val="28"/>
          <w:szCs w:val="28"/>
        </w:rPr>
        <w:t xml:space="preserve">.Выготский Л.С. Воображение и творчество в детском возрасте: Психологический очерк. 3-е изд. М.: Просвещение, 1991. 93 с. </w:t>
      </w:r>
    </w:p>
    <w:p w:rsidR="00C80B51" w:rsidRPr="00CD3B6C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3B6C">
        <w:rPr>
          <w:rFonts w:ascii="Times New Roman" w:hAnsi="Times New Roman" w:cs="Times New Roman"/>
          <w:sz w:val="28"/>
          <w:szCs w:val="28"/>
        </w:rPr>
        <w:t>.Гиппиус С.В. Актёрский тренинг. Гимнастика чувств. СПб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D3B6C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B6C">
        <w:rPr>
          <w:rFonts w:ascii="Times New Roman" w:hAnsi="Times New Roman" w:cs="Times New Roman"/>
          <w:sz w:val="28"/>
          <w:szCs w:val="28"/>
        </w:rPr>
        <w:t xml:space="preserve">ЕВРОЗНАК, 2007. 377 с.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3B6C">
        <w:rPr>
          <w:rFonts w:ascii="Times New Roman" w:hAnsi="Times New Roman" w:cs="Times New Roman"/>
          <w:sz w:val="28"/>
          <w:szCs w:val="28"/>
        </w:rPr>
        <w:t xml:space="preserve">.Голубовская Н.И. О музыкальном исполнительстве. Л.: Музыка, 1985.142 с. </w:t>
      </w: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3B6C">
        <w:rPr>
          <w:rFonts w:ascii="Times New Roman" w:hAnsi="Times New Roman" w:cs="Times New Roman"/>
          <w:sz w:val="28"/>
          <w:szCs w:val="28"/>
        </w:rPr>
        <w:t>.Захава Б.Е. Мастерство актера и режиссера: учеб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особие. СПб.: Лань, 2013. 432 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B51" w:rsidRPr="005A0515" w:rsidRDefault="00C80B51" w:rsidP="00C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CB6" w:rsidRDefault="00E6616D"/>
    <w:sectPr w:rsidR="008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7"/>
    <w:rsid w:val="0078631F"/>
    <w:rsid w:val="00892C61"/>
    <w:rsid w:val="00AB5837"/>
    <w:rsid w:val="00C80B51"/>
    <w:rsid w:val="00E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2024-01-16T11:18:00Z</dcterms:created>
  <dcterms:modified xsi:type="dcterms:W3CDTF">2024-01-16T11:22:00Z</dcterms:modified>
</cp:coreProperties>
</file>