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 w:rsidRPr="00BA438C"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>Учебные предметы, курсы, дисциплины (модули)</w:t>
      </w:r>
    </w:p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A438C">
        <w:rPr>
          <w:rFonts w:ascii="Times New Roman" w:eastAsia="Times New Roman" w:hAnsi="Times New Roman"/>
          <w:sz w:val="28"/>
          <w:szCs w:val="28"/>
        </w:rPr>
        <w:t>по специальности 53.02.03  Инструментальное исполнительство (по видам инструментов)</w:t>
      </w:r>
    </w:p>
    <w:p w:rsidR="00BA438C" w:rsidRPr="007915EB" w:rsidRDefault="00BA438C" w:rsidP="00BA438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</w:rPr>
        <w:t>1.</w:t>
      </w:r>
      <w:r w:rsidRPr="00182628">
        <w:rPr>
          <w:b/>
          <w:sz w:val="26"/>
        </w:rPr>
        <w:t xml:space="preserve"> </w:t>
      </w:r>
      <w:r w:rsidRPr="00182628">
        <w:rPr>
          <w:rFonts w:ascii="Times New Roman" w:hAnsi="Times New Roman"/>
          <w:b/>
          <w:sz w:val="28"/>
          <w:szCs w:val="28"/>
        </w:rPr>
        <w:t xml:space="preserve">Русский язык ОУП.01.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2. Литература ОУП.02.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3. Родная литература ОУП.03.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4. Иностранный язык ОУП.04.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5. Обществознание ОУП.05.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6. Математика ОУП.06.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7. Естествознание ОУП.07.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8. Астрономия ОУП.08.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9. Основы безопасности жизнедеятельности ОУП.09.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10.Физическая культура ОУП.10.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11.История мировой культуры ПУП.01.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12.История ПУП.02.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13.Народная музыкальная культура ПУП.03.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14.Музыкальная литература (зарубежная и отечественная) ПУП.04;ОП.01.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15.Основы философии ОГСЭ.01.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16.История ОГСЭ.02.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17.Психология общения ОГСЭ.03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18.Иностранный язык ОГСЭ.04. </w:t>
      </w:r>
    </w:p>
    <w:p w:rsidR="00BA438C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 xml:space="preserve">19.Физическая культура ОГСЭ.05 </w:t>
      </w:r>
    </w:p>
    <w:p w:rsidR="00BA438C" w:rsidRPr="00C37037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82628">
        <w:rPr>
          <w:rFonts w:ascii="Times New Roman" w:hAnsi="Times New Roman"/>
          <w:b/>
          <w:sz w:val="28"/>
          <w:szCs w:val="28"/>
        </w:rPr>
        <w:t>.Музыкальная литература</w:t>
      </w:r>
      <w:r>
        <w:rPr>
          <w:rFonts w:ascii="Times New Roman" w:hAnsi="Times New Roman"/>
          <w:b/>
          <w:sz w:val="28"/>
          <w:szCs w:val="28"/>
        </w:rPr>
        <w:t xml:space="preserve"> (зарубежная и отечественная) (</w:t>
      </w:r>
      <w:r w:rsidRPr="00182628">
        <w:rPr>
          <w:rFonts w:ascii="Times New Roman" w:hAnsi="Times New Roman"/>
          <w:b/>
          <w:sz w:val="28"/>
          <w:szCs w:val="28"/>
        </w:rPr>
        <w:t>ОП.01.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82628">
        <w:rPr>
          <w:rFonts w:ascii="Times New Roman" w:hAnsi="Times New Roman"/>
          <w:b/>
          <w:sz w:val="28"/>
          <w:szCs w:val="28"/>
        </w:rPr>
        <w:t xml:space="preserve">.Сольфеджио (ОП.02)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182628">
        <w:rPr>
          <w:rFonts w:ascii="Times New Roman" w:hAnsi="Times New Roman"/>
          <w:b/>
          <w:sz w:val="28"/>
          <w:szCs w:val="28"/>
        </w:rPr>
        <w:t xml:space="preserve">.Элементарная теория музыки (ОП.03)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182628">
        <w:rPr>
          <w:rFonts w:ascii="Times New Roman" w:hAnsi="Times New Roman"/>
          <w:b/>
          <w:sz w:val="28"/>
          <w:szCs w:val="28"/>
        </w:rPr>
        <w:t xml:space="preserve">. Гармония (ОП.04)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182628">
        <w:rPr>
          <w:rFonts w:ascii="Times New Roman" w:hAnsi="Times New Roman"/>
          <w:b/>
          <w:sz w:val="28"/>
          <w:szCs w:val="28"/>
        </w:rPr>
        <w:t xml:space="preserve">. Анализ музыкальных произведений (ОП.05)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182628">
        <w:rPr>
          <w:rFonts w:ascii="Times New Roman" w:hAnsi="Times New Roman"/>
          <w:b/>
          <w:sz w:val="28"/>
          <w:szCs w:val="28"/>
        </w:rPr>
        <w:t xml:space="preserve">.Музыкальная информатика (ОП.06) </w:t>
      </w:r>
    </w:p>
    <w:p w:rsidR="00BA438C" w:rsidRPr="00182628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82628">
        <w:rPr>
          <w:rFonts w:ascii="Times New Roman" w:hAnsi="Times New Roman"/>
          <w:b/>
          <w:sz w:val="28"/>
          <w:szCs w:val="28"/>
        </w:rPr>
        <w:t>.Безопасность жизнедеятельности (ОП.07)</w:t>
      </w:r>
    </w:p>
    <w:p w:rsidR="00BA438C" w:rsidRPr="00985A30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26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182628">
        <w:rPr>
          <w:rFonts w:ascii="Times New Roman" w:hAnsi="Times New Roman"/>
          <w:b/>
          <w:sz w:val="28"/>
          <w:szCs w:val="28"/>
        </w:rPr>
        <w:t>.</w:t>
      </w:r>
      <w:r w:rsidRPr="00985A30">
        <w:rPr>
          <w:rFonts w:ascii="Times New Roman" w:eastAsia="Times New Roman" w:hAnsi="Times New Roman"/>
          <w:b/>
          <w:sz w:val="28"/>
          <w:szCs w:val="28"/>
        </w:rPr>
        <w:t xml:space="preserve">Специальный инструмент </w:t>
      </w:r>
    </w:p>
    <w:p w:rsidR="00BA438C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 xml:space="preserve">(МДК.01.01.) Фортепиано, Оркестровые духовые и ударные инструменты, </w:t>
      </w:r>
      <w:r>
        <w:rPr>
          <w:rFonts w:ascii="Times New Roman" w:eastAsia="Times New Roman" w:hAnsi="Times New Roman"/>
          <w:sz w:val="28"/>
          <w:szCs w:val="28"/>
        </w:rPr>
        <w:t>Инструменты народного оркестра.</w:t>
      </w:r>
    </w:p>
    <w:p w:rsidR="00BA438C" w:rsidRPr="00985A30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82628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18262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5A30">
        <w:rPr>
          <w:rFonts w:ascii="Times New Roman" w:eastAsia="Times New Roman" w:hAnsi="Times New Roman"/>
          <w:b/>
          <w:sz w:val="28"/>
          <w:szCs w:val="28"/>
        </w:rPr>
        <w:t>Ансамблевое исполнительство</w:t>
      </w:r>
      <w:r w:rsidRPr="00985A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438C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 xml:space="preserve">(МДК.01.02.) Фортепиано, Оркестровые духовые и ударные инструменты, </w:t>
      </w:r>
      <w:r>
        <w:rPr>
          <w:rFonts w:ascii="Times New Roman" w:eastAsia="Times New Roman" w:hAnsi="Times New Roman"/>
          <w:sz w:val="28"/>
          <w:szCs w:val="28"/>
        </w:rPr>
        <w:t>Инструменты народного оркестра.</w:t>
      </w:r>
    </w:p>
    <w:p w:rsidR="00BA438C" w:rsidRPr="00985A30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82628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18262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5A30">
        <w:rPr>
          <w:rFonts w:ascii="Times New Roman" w:eastAsia="Times New Roman" w:hAnsi="Times New Roman"/>
          <w:b/>
          <w:sz w:val="28"/>
          <w:szCs w:val="28"/>
        </w:rPr>
        <w:t xml:space="preserve">Концертмейстерский класс </w:t>
      </w:r>
    </w:p>
    <w:p w:rsidR="00BA438C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(МДК.01.03.) Фортепиано, Инструменты народного о</w:t>
      </w:r>
      <w:r>
        <w:rPr>
          <w:rFonts w:ascii="Times New Roman" w:eastAsia="Times New Roman" w:hAnsi="Times New Roman"/>
          <w:sz w:val="28"/>
          <w:szCs w:val="28"/>
        </w:rPr>
        <w:t>ркестра.</w:t>
      </w:r>
    </w:p>
    <w:p w:rsidR="00BA438C" w:rsidRPr="00C37037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30</w:t>
      </w:r>
      <w:r w:rsidRPr="0018262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5A30">
        <w:rPr>
          <w:rFonts w:ascii="Times New Roman" w:eastAsia="Times New Roman" w:hAnsi="Times New Roman"/>
          <w:b/>
          <w:sz w:val="28"/>
          <w:szCs w:val="28"/>
        </w:rPr>
        <w:t xml:space="preserve">История исполнительского искусства, устройство клавишных инструментов </w:t>
      </w:r>
      <w:r w:rsidRPr="00C37037">
        <w:rPr>
          <w:rFonts w:ascii="Times New Roman" w:eastAsia="Times New Roman" w:hAnsi="Times New Roman"/>
          <w:sz w:val="28"/>
          <w:szCs w:val="28"/>
        </w:rPr>
        <w:t>(МДК.01.04.) Фортепиано</w:t>
      </w:r>
    </w:p>
    <w:p w:rsidR="00BA438C" w:rsidRPr="00C37037" w:rsidRDefault="00BA438C" w:rsidP="00BA438C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C37037">
        <w:rPr>
          <w:rFonts w:ascii="Times New Roman" w:eastAsia="Times New Roman" w:hAnsi="Times New Roman"/>
          <w:b/>
          <w:sz w:val="28"/>
          <w:szCs w:val="28"/>
        </w:rPr>
        <w:t xml:space="preserve">Основы композиции, </w:t>
      </w:r>
      <w:proofErr w:type="spellStart"/>
      <w:r w:rsidRPr="00C37037">
        <w:rPr>
          <w:rFonts w:ascii="Times New Roman" w:eastAsia="Times New Roman" w:hAnsi="Times New Roman"/>
          <w:b/>
          <w:sz w:val="28"/>
          <w:szCs w:val="28"/>
        </w:rPr>
        <w:t>инструментоведение</w:t>
      </w:r>
      <w:proofErr w:type="spellEnd"/>
      <w:r w:rsidRPr="00C37037">
        <w:rPr>
          <w:rFonts w:ascii="Times New Roman" w:eastAsia="Times New Roman" w:hAnsi="Times New Roman"/>
          <w:b/>
          <w:sz w:val="28"/>
          <w:szCs w:val="28"/>
        </w:rPr>
        <w:t>, дополнительный инструмент</w:t>
      </w:r>
      <w:r w:rsidRPr="00C37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37037">
        <w:rPr>
          <w:rFonts w:ascii="Times New Roman" w:eastAsia="Times New Roman" w:hAnsi="Times New Roman"/>
          <w:sz w:val="28"/>
          <w:szCs w:val="28"/>
        </w:rPr>
        <w:t>(МДК.01.05.) Фортепиано</w:t>
      </w:r>
    </w:p>
    <w:p w:rsidR="00BA438C" w:rsidRPr="00C37037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7037">
        <w:rPr>
          <w:rFonts w:ascii="Times New Roman" w:eastAsia="Times New Roman" w:hAnsi="Times New Roman"/>
          <w:b/>
          <w:sz w:val="28"/>
          <w:szCs w:val="28"/>
        </w:rPr>
        <w:t xml:space="preserve">Дополнительный инструмент – фортепиано 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 xml:space="preserve">(МДК.01.04.) Оркестровые духовые и ударные инструменты, </w:t>
      </w:r>
      <w:r>
        <w:rPr>
          <w:rFonts w:ascii="Times New Roman" w:eastAsia="Times New Roman" w:hAnsi="Times New Roman"/>
          <w:sz w:val="28"/>
          <w:szCs w:val="28"/>
        </w:rPr>
        <w:t>Инструменты народного оркестра.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B17C8">
        <w:rPr>
          <w:rFonts w:ascii="Times New Roman" w:eastAsia="Times New Roman" w:hAnsi="Times New Roman"/>
          <w:b/>
          <w:sz w:val="28"/>
          <w:szCs w:val="28"/>
        </w:rPr>
        <w:lastRenderedPageBreak/>
        <w:t>Дирижирование</w:t>
      </w:r>
      <w:proofErr w:type="spellEnd"/>
      <w:r w:rsidRPr="005B17C8">
        <w:rPr>
          <w:rFonts w:ascii="Times New Roman" w:eastAsia="Times New Roman" w:hAnsi="Times New Roman"/>
          <w:b/>
          <w:sz w:val="28"/>
          <w:szCs w:val="28"/>
        </w:rPr>
        <w:t>, чтение оркестровых партитур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 xml:space="preserve">(МДК.01.04.) Оркестровые духовые и ударные инструменты, 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 xml:space="preserve">(МДК.01.05.) </w:t>
      </w:r>
      <w:r>
        <w:rPr>
          <w:rFonts w:ascii="Times New Roman" w:eastAsia="Times New Roman" w:hAnsi="Times New Roman"/>
          <w:sz w:val="28"/>
          <w:szCs w:val="28"/>
        </w:rPr>
        <w:t>Инструменты народного оркестра.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 xml:space="preserve">История исполнительского искусства, </w:t>
      </w:r>
      <w:proofErr w:type="spellStart"/>
      <w:r w:rsidRPr="005B17C8">
        <w:rPr>
          <w:rFonts w:ascii="Times New Roman" w:eastAsia="Times New Roman" w:hAnsi="Times New Roman"/>
          <w:b/>
          <w:sz w:val="28"/>
          <w:szCs w:val="28"/>
        </w:rPr>
        <w:t>инструментоведение</w:t>
      </w:r>
      <w:proofErr w:type="spellEnd"/>
      <w:r w:rsidRPr="005B17C8">
        <w:rPr>
          <w:rFonts w:ascii="Times New Roman" w:eastAsia="Times New Roman" w:hAnsi="Times New Roman"/>
          <w:b/>
          <w:sz w:val="28"/>
          <w:szCs w:val="28"/>
        </w:rPr>
        <w:t>, изучение родственных инструментов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(МДК.01.05.) Оркестровые духовые и ударные инструменты, (МДК.01.06) Инструменты народного оркестра.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>Чтение с листа и транспозиция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(МДК.01.06.) Фортепиано.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>Чтение с листа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(МДК.01.07.) Инструменты народного оркестра, (МДК.01.06) Оркестровые духовые и ударные инструменты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>Изучение оркестровых партий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85A30">
        <w:rPr>
          <w:rFonts w:ascii="Times New Roman" w:eastAsia="Times New Roman" w:hAnsi="Times New Roman"/>
          <w:sz w:val="28"/>
          <w:szCs w:val="28"/>
        </w:rPr>
        <w:t>(МДК.01.08.) Инструменты народного оркестра, (МДК.01.07) Оркестровые духовые и ударные инструменты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>Инструментовка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(МДК.01.09.) Инструменты народного оркестра, (МДК.01.08) Оркестровые духовые и ударные инструменты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>Педагогические основы преподавания творческих дисциплин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(МДК.02.01.) Фортепиано, Оркестровые духовые и ударные инструменты, Инструменты народного оркестра.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>Учебно-методическое обеспечение учебного процесса</w:t>
      </w:r>
    </w:p>
    <w:p w:rsidR="00BA438C" w:rsidRDefault="00BA438C" w:rsidP="00BA438C">
      <w:pPr>
        <w:pStyle w:val="a3"/>
        <w:widowControl w:val="0"/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85A30">
        <w:rPr>
          <w:rFonts w:ascii="Times New Roman" w:eastAsia="Times New Roman" w:hAnsi="Times New Roman"/>
          <w:sz w:val="28"/>
          <w:szCs w:val="28"/>
        </w:rPr>
        <w:t>(МДК.02.02.) Фортепиано, Оркестровые духовые и ударные инструменты, Инструменты народного оркестра.</w:t>
      </w:r>
    </w:p>
    <w:p w:rsidR="00BA438C" w:rsidRPr="005B17C8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B17C8">
        <w:rPr>
          <w:rFonts w:ascii="Times New Roman" w:eastAsia="Times New Roman" w:hAnsi="Times New Roman"/>
          <w:b/>
          <w:sz w:val="28"/>
          <w:szCs w:val="28"/>
        </w:rPr>
        <w:t>Возрастная психология</w:t>
      </w:r>
    </w:p>
    <w:p w:rsidR="00BA438C" w:rsidRPr="00985A30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(МДК.03.01.) Фортепиано, Оркестровые духовые и ударные инструменты, Инструменты народного оркестра.</w:t>
      </w:r>
    </w:p>
    <w:p w:rsidR="00BA438C" w:rsidRPr="00985A30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5A30">
        <w:rPr>
          <w:rFonts w:ascii="Times New Roman" w:eastAsia="Times New Roman" w:hAnsi="Times New Roman"/>
          <w:b/>
          <w:sz w:val="28"/>
          <w:szCs w:val="28"/>
        </w:rPr>
        <w:t>Организация управленческой и творческой деятельности</w:t>
      </w:r>
    </w:p>
    <w:p w:rsidR="00BA438C" w:rsidRPr="00985A30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(МДК.03.02.) Фортепиано, Оркестровые духовые и ударные инструменты, Инструменты народного оркестра.</w:t>
      </w:r>
    </w:p>
    <w:p w:rsidR="00BA438C" w:rsidRPr="00985A30" w:rsidRDefault="00BA438C" w:rsidP="00BA438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5A30">
        <w:rPr>
          <w:rFonts w:ascii="Times New Roman" w:eastAsia="Times New Roman" w:hAnsi="Times New Roman"/>
          <w:b/>
          <w:sz w:val="28"/>
          <w:szCs w:val="28"/>
        </w:rPr>
        <w:t>Оркестровый класс</w:t>
      </w:r>
    </w:p>
    <w:p w:rsidR="00BA438C" w:rsidRPr="00985A30" w:rsidRDefault="00BA438C" w:rsidP="00BA438C">
      <w:pPr>
        <w:pStyle w:val="a3"/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(МДК.03.03.) Оркестровые духовые и ударные инструменты, Инструменты народного оркестра.</w:t>
      </w:r>
    </w:p>
    <w:p w:rsidR="00BA438C" w:rsidRPr="00985A30" w:rsidRDefault="00BA438C" w:rsidP="00BA4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5A30">
        <w:rPr>
          <w:rFonts w:ascii="Times New Roman" w:eastAsia="Times New Roman" w:hAnsi="Times New Roman"/>
          <w:b/>
          <w:sz w:val="28"/>
          <w:szCs w:val="28"/>
        </w:rPr>
        <w:t xml:space="preserve">Основы </w:t>
      </w:r>
      <w:proofErr w:type="spellStart"/>
      <w:r w:rsidRPr="00985A30">
        <w:rPr>
          <w:rFonts w:ascii="Times New Roman" w:eastAsia="Times New Roman" w:hAnsi="Times New Roman"/>
          <w:b/>
          <w:sz w:val="28"/>
          <w:szCs w:val="28"/>
        </w:rPr>
        <w:t>дирижирования</w:t>
      </w:r>
      <w:proofErr w:type="spellEnd"/>
      <w:r w:rsidRPr="00985A30">
        <w:rPr>
          <w:rFonts w:ascii="Times New Roman" w:eastAsia="Times New Roman" w:hAnsi="Times New Roman"/>
          <w:b/>
          <w:sz w:val="28"/>
          <w:szCs w:val="28"/>
        </w:rPr>
        <w:t>, чтение оркестровых партитур</w:t>
      </w:r>
    </w:p>
    <w:p w:rsidR="00BA438C" w:rsidRDefault="00BA438C" w:rsidP="00BA438C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(МДК.03.0</w:t>
      </w:r>
      <w:r>
        <w:rPr>
          <w:rFonts w:ascii="Times New Roman" w:eastAsia="Times New Roman" w:hAnsi="Times New Roman"/>
          <w:sz w:val="28"/>
          <w:szCs w:val="28"/>
        </w:rPr>
        <w:t>3.) Фортепиано.</w:t>
      </w:r>
    </w:p>
    <w:p w:rsidR="00BA438C" w:rsidRPr="001304E3" w:rsidRDefault="00BA438C" w:rsidP="00BA438C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510CFE">
        <w:rPr>
          <w:rFonts w:ascii="Times New Roman" w:eastAsia="Times New Roman" w:hAnsi="Times New Roman"/>
          <w:b/>
          <w:sz w:val="28"/>
          <w:szCs w:val="28"/>
        </w:rPr>
        <w:t>Постановка голоса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304E3">
        <w:rPr>
          <w:rFonts w:ascii="Times New Roman" w:eastAsia="Times New Roman" w:hAnsi="Times New Roman"/>
          <w:sz w:val="28"/>
          <w:szCs w:val="28"/>
        </w:rPr>
        <w:t>(МДК.03.04.) Фортепиано.</w:t>
      </w:r>
    </w:p>
    <w:p w:rsidR="00BA438C" w:rsidRPr="00985A30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27B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356A" w:rsidRDefault="0021356A"/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21356A"/>
    <w:rsid w:val="003A4C92"/>
    <w:rsid w:val="00BA438C"/>
    <w:rsid w:val="00D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3</cp:revision>
  <dcterms:created xsi:type="dcterms:W3CDTF">2023-02-27T08:24:00Z</dcterms:created>
  <dcterms:modified xsi:type="dcterms:W3CDTF">2023-02-27T08:32:00Z</dcterms:modified>
</cp:coreProperties>
</file>