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9E" w:rsidRPr="00C64C9E" w:rsidRDefault="00194BFE" w:rsidP="00C64C9E">
      <w:pPr>
        <w:pStyle w:val="a3"/>
        <w:spacing w:line="360" w:lineRule="auto"/>
        <w:ind w:left="0" w:firstLine="567"/>
        <w:jc w:val="center"/>
        <w:rPr>
          <w:rFonts w:ascii="Times New Roman" w:hAnsi="Times New Roman" w:cs="Times New Roman"/>
          <w:b/>
          <w:sz w:val="32"/>
          <w:szCs w:val="32"/>
        </w:rPr>
      </w:pPr>
      <w:r>
        <w:rPr>
          <w:rFonts w:ascii="Times New Roman" w:hAnsi="Times New Roman" w:cs="Times New Roman"/>
          <w:b/>
          <w:sz w:val="32"/>
          <w:szCs w:val="32"/>
        </w:rPr>
        <w:t>Методический доклад на тему: «</w:t>
      </w:r>
      <w:r w:rsidR="00C64C9E" w:rsidRPr="00C64C9E">
        <w:rPr>
          <w:rFonts w:ascii="Times New Roman" w:hAnsi="Times New Roman" w:cs="Times New Roman"/>
          <w:b/>
          <w:sz w:val="32"/>
          <w:szCs w:val="32"/>
        </w:rPr>
        <w:t>Язык - словесное выражение души народа</w:t>
      </w:r>
      <w:r>
        <w:rPr>
          <w:rFonts w:ascii="Times New Roman" w:hAnsi="Times New Roman" w:cs="Times New Roman"/>
          <w:b/>
          <w:sz w:val="32"/>
          <w:szCs w:val="32"/>
        </w:rPr>
        <w:t>»</w:t>
      </w:r>
    </w:p>
    <w:p w:rsidR="00194BFE" w:rsidRDefault="00194BFE" w:rsidP="00194BFE">
      <w:pPr>
        <w:spacing w:line="240" w:lineRule="auto"/>
        <w:jc w:val="center"/>
        <w:rPr>
          <w:rFonts w:ascii="Times New Roman" w:hAnsi="Times New Roman" w:cs="Times New Roman"/>
          <w:sz w:val="24"/>
          <w:szCs w:val="24"/>
        </w:rPr>
      </w:pPr>
      <w:r>
        <w:rPr>
          <w:b/>
          <w:i/>
          <w:sz w:val="28"/>
          <w:szCs w:val="28"/>
        </w:rPr>
        <w:t xml:space="preserve">Автор: </w:t>
      </w:r>
      <w:r>
        <w:rPr>
          <w:b/>
          <w:i/>
          <w:sz w:val="24"/>
          <w:szCs w:val="24"/>
        </w:rPr>
        <w:t xml:space="preserve">преподаватель общественных дисциплин </w:t>
      </w:r>
      <w:proofErr w:type="spellStart"/>
      <w:r>
        <w:rPr>
          <w:b/>
          <w:i/>
          <w:sz w:val="24"/>
          <w:szCs w:val="24"/>
        </w:rPr>
        <w:t>Суджанского</w:t>
      </w:r>
      <w:proofErr w:type="spellEnd"/>
      <w:r>
        <w:rPr>
          <w:b/>
          <w:i/>
          <w:sz w:val="24"/>
          <w:szCs w:val="24"/>
        </w:rPr>
        <w:t xml:space="preserve"> колледжа искусств им. Н.В. Плевицкой </w:t>
      </w:r>
    </w:p>
    <w:p w:rsidR="00194BFE" w:rsidRDefault="00194BFE" w:rsidP="00194B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Фесенко Наталья Михайловна </w:t>
      </w:r>
    </w:p>
    <w:p w:rsidR="00C64C9E" w:rsidRPr="00A3071D" w:rsidRDefault="00C64C9E" w:rsidP="00C64C9E">
      <w:pPr>
        <w:pStyle w:val="a3"/>
        <w:spacing w:line="360" w:lineRule="auto"/>
        <w:ind w:left="0" w:firstLine="567"/>
        <w:jc w:val="center"/>
        <w:rPr>
          <w:rFonts w:ascii="Times New Roman" w:hAnsi="Times New Roman" w:cs="Times New Roman"/>
          <w:b/>
          <w:i/>
          <w:sz w:val="24"/>
          <w:szCs w:val="24"/>
        </w:rPr>
      </w:pPr>
      <w:bookmarkStart w:id="0" w:name="_GoBack"/>
      <w:bookmarkEnd w:id="0"/>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Ещё в 1821 г. Кюхельбекер писал: «Рассматривая народ как существо духовного порядка, мы можем назвать язык, на котором он говорит его душою, и тогда история этого </w:t>
      </w:r>
      <w:proofErr w:type="gramStart"/>
      <w:r w:rsidRPr="007E548B">
        <w:rPr>
          <w:rFonts w:ascii="Times New Roman" w:hAnsi="Times New Roman" w:cs="Times New Roman"/>
          <w:sz w:val="24"/>
          <w:szCs w:val="24"/>
        </w:rPr>
        <w:t>языка  будет</w:t>
      </w:r>
      <w:proofErr w:type="gramEnd"/>
      <w:r w:rsidRPr="007E548B">
        <w:rPr>
          <w:rFonts w:ascii="Times New Roman" w:hAnsi="Times New Roman" w:cs="Times New Roman"/>
          <w:sz w:val="24"/>
          <w:szCs w:val="24"/>
        </w:rPr>
        <w:t xml:space="preserve"> значительнее, чем  даже  история  политических изменений этого народа, с которыми, однако,  история его тесно связана».</w:t>
      </w:r>
    </w:p>
    <w:p w:rsidR="00C64C9E" w:rsidRPr="007E548B" w:rsidRDefault="00C64C9E" w:rsidP="00C64C9E">
      <w:pPr>
        <w:pStyle w:val="a3"/>
        <w:spacing w:line="360" w:lineRule="auto"/>
        <w:ind w:left="0"/>
        <w:jc w:val="both"/>
        <w:rPr>
          <w:rFonts w:ascii="Times New Roman" w:hAnsi="Times New Roman" w:cs="Times New Roman"/>
          <w:sz w:val="24"/>
          <w:szCs w:val="24"/>
        </w:rPr>
      </w:pPr>
      <w:r w:rsidRPr="007E548B">
        <w:rPr>
          <w:rFonts w:ascii="Times New Roman" w:hAnsi="Times New Roman" w:cs="Times New Roman"/>
          <w:sz w:val="24"/>
          <w:szCs w:val="24"/>
        </w:rPr>
        <w:t xml:space="preserve">   Сегодня нельзя не впасть в отчаяние при виде того, что совершается с русским </w:t>
      </w:r>
      <w:proofErr w:type="gramStart"/>
      <w:r w:rsidRPr="007E548B">
        <w:rPr>
          <w:rFonts w:ascii="Times New Roman" w:hAnsi="Times New Roman" w:cs="Times New Roman"/>
          <w:sz w:val="24"/>
          <w:szCs w:val="24"/>
        </w:rPr>
        <w:t>языком.,</w:t>
      </w:r>
      <w:proofErr w:type="gramEnd"/>
      <w:r w:rsidRPr="007E548B">
        <w:rPr>
          <w:rFonts w:ascii="Times New Roman" w:hAnsi="Times New Roman" w:cs="Times New Roman"/>
          <w:sz w:val="24"/>
          <w:szCs w:val="24"/>
        </w:rPr>
        <w:t xml:space="preserve">  в котором так точно отражается всё, что происходит в душе русского человека. Нравственное состояние нашего общества с беспощадной точностью отражается в разговорном языке.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Рассуждая о нынешней ситуации, приходится с прискорбием констатировать, что интенсивность заимствования чужеродной лексики достигла угрожающих темпов.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Абсолютно </w:t>
      </w:r>
      <w:proofErr w:type="gramStart"/>
      <w:r w:rsidRPr="007E548B">
        <w:rPr>
          <w:rFonts w:ascii="Times New Roman" w:hAnsi="Times New Roman" w:cs="Times New Roman"/>
          <w:sz w:val="24"/>
          <w:szCs w:val="24"/>
        </w:rPr>
        <w:t>чуждый  русскому</w:t>
      </w:r>
      <w:proofErr w:type="gramEnd"/>
      <w:r w:rsidRPr="007E548B">
        <w:rPr>
          <w:rFonts w:ascii="Times New Roman" w:hAnsi="Times New Roman" w:cs="Times New Roman"/>
          <w:sz w:val="24"/>
          <w:szCs w:val="24"/>
        </w:rPr>
        <w:t xml:space="preserve"> уху сленг, в котором  русские корни отсутствуют напрочь, перекочевал в повседневную речь молодёжи, потеснив слова русского языка.  . Нас приучили к тому, что мы не народ и нация, а электорат, «</w:t>
      </w:r>
      <w:proofErr w:type="spellStart"/>
      <w:r w:rsidRPr="007E548B">
        <w:rPr>
          <w:rFonts w:ascii="Times New Roman" w:hAnsi="Times New Roman" w:cs="Times New Roman"/>
          <w:sz w:val="24"/>
          <w:szCs w:val="24"/>
        </w:rPr>
        <w:t>пипл</w:t>
      </w:r>
      <w:proofErr w:type="spellEnd"/>
      <w:r w:rsidRPr="007E548B">
        <w:rPr>
          <w:rFonts w:ascii="Times New Roman" w:hAnsi="Times New Roman" w:cs="Times New Roman"/>
          <w:sz w:val="24"/>
          <w:szCs w:val="24"/>
        </w:rPr>
        <w:t>», т.е. те кто голосует на выборах. При чем за того, у кого привлекательнее «имидж», кого лучше «</w:t>
      </w:r>
      <w:proofErr w:type="spellStart"/>
      <w:r w:rsidRPr="007E548B">
        <w:rPr>
          <w:rFonts w:ascii="Times New Roman" w:hAnsi="Times New Roman" w:cs="Times New Roman"/>
          <w:sz w:val="24"/>
          <w:szCs w:val="24"/>
        </w:rPr>
        <w:t>пропиарили</w:t>
      </w:r>
      <w:proofErr w:type="spellEnd"/>
      <w:r w:rsidRPr="007E548B">
        <w:rPr>
          <w:rFonts w:ascii="Times New Roman" w:hAnsi="Times New Roman" w:cs="Times New Roman"/>
          <w:sz w:val="24"/>
          <w:szCs w:val="24"/>
        </w:rPr>
        <w:t>,» т.е.  «</w:t>
      </w:r>
      <w:proofErr w:type="gramStart"/>
      <w:r w:rsidRPr="007E548B">
        <w:rPr>
          <w:rFonts w:ascii="Times New Roman" w:hAnsi="Times New Roman" w:cs="Times New Roman"/>
          <w:sz w:val="24"/>
          <w:szCs w:val="24"/>
        </w:rPr>
        <w:t>прорекламировали</w:t>
      </w:r>
      <w:proofErr w:type="gramEnd"/>
      <w:r w:rsidRPr="007E548B">
        <w:rPr>
          <w:rFonts w:ascii="Times New Roman" w:hAnsi="Times New Roman" w:cs="Times New Roman"/>
          <w:sz w:val="24"/>
          <w:szCs w:val="24"/>
        </w:rPr>
        <w:t>»,  «проспонсировали». Таким образом, терпимость обернулась толерантностью, соглашение – консенсусом. Русскому человеку предписывают отныне испытывать не кураж, азарт, а драйв. Музыка к кинофильму называют «</w:t>
      </w:r>
      <w:proofErr w:type="spellStart"/>
      <w:r w:rsidRPr="007E548B">
        <w:rPr>
          <w:rFonts w:ascii="Times New Roman" w:hAnsi="Times New Roman" w:cs="Times New Roman"/>
          <w:sz w:val="24"/>
          <w:szCs w:val="24"/>
        </w:rPr>
        <w:t>саунтрек</w:t>
      </w:r>
      <w:proofErr w:type="spellEnd"/>
      <w:r w:rsidRPr="007E548B">
        <w:rPr>
          <w:rFonts w:ascii="Times New Roman" w:hAnsi="Times New Roman" w:cs="Times New Roman"/>
          <w:sz w:val="24"/>
          <w:szCs w:val="24"/>
        </w:rPr>
        <w:t>», фильмы – «блокбастеры». Вместо кинопроб- «</w:t>
      </w:r>
      <w:proofErr w:type="gramStart"/>
      <w:r w:rsidRPr="007E548B">
        <w:rPr>
          <w:rFonts w:ascii="Times New Roman" w:hAnsi="Times New Roman" w:cs="Times New Roman"/>
          <w:sz w:val="24"/>
          <w:szCs w:val="24"/>
        </w:rPr>
        <w:t>кастинг»  и</w:t>
      </w:r>
      <w:proofErr w:type="gramEnd"/>
      <w:r w:rsidRPr="007E548B">
        <w:rPr>
          <w:rFonts w:ascii="Times New Roman" w:hAnsi="Times New Roman" w:cs="Times New Roman"/>
          <w:sz w:val="24"/>
          <w:szCs w:val="24"/>
        </w:rPr>
        <w:t xml:space="preserve"> т.д.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Возможно, кто-то спросит, а не всё ли равно как называть? Но дело в том, что лишенное русских корней, слово </w:t>
      </w:r>
      <w:proofErr w:type="gramStart"/>
      <w:r w:rsidRPr="007E548B">
        <w:rPr>
          <w:rFonts w:ascii="Times New Roman" w:hAnsi="Times New Roman" w:cs="Times New Roman"/>
          <w:sz w:val="24"/>
          <w:szCs w:val="24"/>
        </w:rPr>
        <w:t>лишает  и</w:t>
      </w:r>
      <w:proofErr w:type="gramEnd"/>
      <w:r w:rsidRPr="007E548B">
        <w:rPr>
          <w:rFonts w:ascii="Times New Roman" w:hAnsi="Times New Roman" w:cs="Times New Roman"/>
          <w:sz w:val="24"/>
          <w:szCs w:val="24"/>
        </w:rPr>
        <w:t xml:space="preserve"> смысла, действующего на душу человека. Достаточно </w:t>
      </w:r>
      <w:proofErr w:type="gramStart"/>
      <w:r w:rsidRPr="007E548B">
        <w:rPr>
          <w:rFonts w:ascii="Times New Roman" w:hAnsi="Times New Roman" w:cs="Times New Roman"/>
          <w:sz w:val="24"/>
          <w:szCs w:val="24"/>
        </w:rPr>
        <w:t>сравнить  современное</w:t>
      </w:r>
      <w:proofErr w:type="gramEnd"/>
      <w:r w:rsidRPr="007E548B">
        <w:rPr>
          <w:rFonts w:ascii="Times New Roman" w:hAnsi="Times New Roman" w:cs="Times New Roman"/>
          <w:sz w:val="24"/>
          <w:szCs w:val="24"/>
        </w:rPr>
        <w:t xml:space="preserve"> бесчувственное- «киллер» с разящим наотмашь – убийца, </w:t>
      </w:r>
      <w:proofErr w:type="spellStart"/>
      <w:r w:rsidRPr="007E548B">
        <w:rPr>
          <w:rFonts w:ascii="Times New Roman" w:hAnsi="Times New Roman" w:cs="Times New Roman"/>
          <w:sz w:val="24"/>
          <w:szCs w:val="24"/>
        </w:rPr>
        <w:t>дугшегуб</w:t>
      </w:r>
      <w:proofErr w:type="spellEnd"/>
      <w:r w:rsidRPr="007E548B">
        <w:rPr>
          <w:rFonts w:ascii="Times New Roman" w:hAnsi="Times New Roman" w:cs="Times New Roman"/>
          <w:sz w:val="24"/>
          <w:szCs w:val="24"/>
        </w:rPr>
        <w:t xml:space="preserve">. Т </w:t>
      </w:r>
      <w:proofErr w:type="spellStart"/>
      <w:proofErr w:type="gramStart"/>
      <w:r w:rsidRPr="007E548B">
        <w:rPr>
          <w:rFonts w:ascii="Times New Roman" w:hAnsi="Times New Roman" w:cs="Times New Roman"/>
          <w:sz w:val="24"/>
          <w:szCs w:val="24"/>
        </w:rPr>
        <w:t>ак</w:t>
      </w:r>
      <w:proofErr w:type="spellEnd"/>
      <w:r w:rsidRPr="007E548B">
        <w:rPr>
          <w:rFonts w:ascii="Times New Roman" w:hAnsi="Times New Roman" w:cs="Times New Roman"/>
          <w:sz w:val="24"/>
          <w:szCs w:val="24"/>
        </w:rPr>
        <w:t>,  слово</w:t>
      </w:r>
      <w:proofErr w:type="gramEnd"/>
      <w:r w:rsidRPr="007E548B">
        <w:rPr>
          <w:rFonts w:ascii="Times New Roman" w:hAnsi="Times New Roman" w:cs="Times New Roman"/>
          <w:sz w:val="24"/>
          <w:szCs w:val="24"/>
        </w:rPr>
        <w:t xml:space="preserve"> «бродяга» отдаёт некой болью, чего нельзя сказать, например,  об аббревиатуре бомж., из которой выхолощено человеческое чувство, и прежде всего – сострадание к ближнему.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b/>
          <w:sz w:val="24"/>
          <w:szCs w:val="24"/>
        </w:rPr>
        <w:t xml:space="preserve"> </w:t>
      </w:r>
      <w:proofErr w:type="spellStart"/>
      <w:r w:rsidRPr="007E548B">
        <w:rPr>
          <w:rFonts w:ascii="Times New Roman" w:hAnsi="Times New Roman" w:cs="Times New Roman"/>
          <w:b/>
          <w:sz w:val="24"/>
          <w:szCs w:val="24"/>
        </w:rPr>
        <w:t>Бескорневой</w:t>
      </w:r>
      <w:proofErr w:type="spellEnd"/>
      <w:r w:rsidRPr="007E548B">
        <w:rPr>
          <w:rFonts w:ascii="Times New Roman" w:hAnsi="Times New Roman" w:cs="Times New Roman"/>
          <w:b/>
          <w:sz w:val="24"/>
          <w:szCs w:val="24"/>
        </w:rPr>
        <w:t xml:space="preserve"> язык – это беда. </w:t>
      </w:r>
      <w:r w:rsidRPr="007E548B">
        <w:rPr>
          <w:rFonts w:ascii="Times New Roman" w:hAnsi="Times New Roman" w:cs="Times New Roman"/>
          <w:sz w:val="24"/>
          <w:szCs w:val="24"/>
        </w:rPr>
        <w:t xml:space="preserve">Агрессивно впихивая в нашу речь легионы иноязычных заимствований, нам вбивают в подсознание мысль, что наш язык не поспевает за стремительной цивилизацией.  Почти два столетия </w:t>
      </w:r>
      <w:proofErr w:type="gramStart"/>
      <w:r w:rsidRPr="007E548B">
        <w:rPr>
          <w:rFonts w:ascii="Times New Roman" w:hAnsi="Times New Roman" w:cs="Times New Roman"/>
          <w:sz w:val="24"/>
          <w:szCs w:val="24"/>
        </w:rPr>
        <w:t>назад  известный</w:t>
      </w:r>
      <w:proofErr w:type="gramEnd"/>
      <w:r w:rsidRPr="007E548B">
        <w:rPr>
          <w:rFonts w:ascii="Times New Roman" w:hAnsi="Times New Roman" w:cs="Times New Roman"/>
          <w:sz w:val="24"/>
          <w:szCs w:val="24"/>
        </w:rPr>
        <w:t xml:space="preserve"> философ  Иван Шишков сказал: «Язык наш превосходен, богат, громок, силен, </w:t>
      </w:r>
      <w:proofErr w:type="spellStart"/>
      <w:r w:rsidRPr="007E548B">
        <w:rPr>
          <w:rFonts w:ascii="Times New Roman" w:hAnsi="Times New Roman" w:cs="Times New Roman"/>
          <w:sz w:val="24"/>
          <w:szCs w:val="24"/>
        </w:rPr>
        <w:t>глубокомысленен</w:t>
      </w:r>
      <w:proofErr w:type="spellEnd"/>
      <w:r w:rsidRPr="007E548B">
        <w:rPr>
          <w:rFonts w:ascii="Times New Roman" w:hAnsi="Times New Roman" w:cs="Times New Roman"/>
          <w:sz w:val="24"/>
          <w:szCs w:val="24"/>
        </w:rPr>
        <w:t xml:space="preserve">. </w:t>
      </w:r>
      <w:r w:rsidRPr="007E548B">
        <w:rPr>
          <w:rFonts w:ascii="Times New Roman" w:hAnsi="Times New Roman" w:cs="Times New Roman"/>
          <w:sz w:val="24"/>
          <w:szCs w:val="24"/>
        </w:rPr>
        <w:lastRenderedPageBreak/>
        <w:t>Надлежит только познать цену ему, вникнуть в состав слов, и тогда удостоверимся, что не его другие языки, но он их просвещать может.»</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Священник Александр Ильяшенко в предисловии к книге «Как защитить вашего ребёнка?» приводит данные из издания бывшего сотрудника </w:t>
      </w:r>
      <w:proofErr w:type="spellStart"/>
      <w:r w:rsidRPr="007E548B">
        <w:rPr>
          <w:rFonts w:ascii="Times New Roman" w:hAnsi="Times New Roman" w:cs="Times New Roman"/>
          <w:sz w:val="24"/>
          <w:szCs w:val="24"/>
        </w:rPr>
        <w:t>спецсужб</w:t>
      </w:r>
      <w:proofErr w:type="spellEnd"/>
      <w:r w:rsidRPr="007E548B">
        <w:rPr>
          <w:rFonts w:ascii="Times New Roman" w:hAnsi="Times New Roman" w:cs="Times New Roman"/>
          <w:sz w:val="24"/>
          <w:szCs w:val="24"/>
        </w:rPr>
        <w:t xml:space="preserve"> Джона </w:t>
      </w:r>
      <w:proofErr w:type="spellStart"/>
      <w:r w:rsidRPr="007E548B">
        <w:rPr>
          <w:rFonts w:ascii="Times New Roman" w:hAnsi="Times New Roman" w:cs="Times New Roman"/>
          <w:sz w:val="24"/>
          <w:szCs w:val="24"/>
        </w:rPr>
        <w:t>Колемана</w:t>
      </w:r>
      <w:proofErr w:type="spellEnd"/>
      <w:r w:rsidRPr="007E548B">
        <w:rPr>
          <w:rFonts w:ascii="Times New Roman" w:hAnsi="Times New Roman" w:cs="Times New Roman"/>
          <w:sz w:val="24"/>
          <w:szCs w:val="24"/>
        </w:rPr>
        <w:t xml:space="preserve"> «Комитет 300». В нём говорится о </w:t>
      </w:r>
      <w:proofErr w:type="gramStart"/>
      <w:r w:rsidRPr="007E548B">
        <w:rPr>
          <w:rFonts w:ascii="Times New Roman" w:hAnsi="Times New Roman" w:cs="Times New Roman"/>
          <w:sz w:val="24"/>
          <w:szCs w:val="24"/>
        </w:rPr>
        <w:t>том,  что</w:t>
      </w:r>
      <w:proofErr w:type="gram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Тавистокий</w:t>
      </w:r>
      <w:proofErr w:type="spellEnd"/>
      <w:r w:rsidRPr="007E548B">
        <w:rPr>
          <w:rFonts w:ascii="Times New Roman" w:hAnsi="Times New Roman" w:cs="Times New Roman"/>
          <w:sz w:val="24"/>
          <w:szCs w:val="24"/>
        </w:rPr>
        <w:t xml:space="preserve"> институт человеческих отношений, входивший в состав Калифорнийского университета создали специальные слова, предназначенные для массового управления новой целевой группой т.е. американской молодёжью, сознание которой  планировалось изменить против её воли.  Делается это в соответствии с программой «Изменение образа человека».  Молодёжи и в голову не могло </w:t>
      </w:r>
      <w:proofErr w:type="gramStart"/>
      <w:r w:rsidRPr="007E548B">
        <w:rPr>
          <w:rFonts w:ascii="Times New Roman" w:hAnsi="Times New Roman" w:cs="Times New Roman"/>
          <w:sz w:val="24"/>
          <w:szCs w:val="24"/>
        </w:rPr>
        <w:t xml:space="preserve">прийти,   </w:t>
      </w:r>
      <w:proofErr w:type="gramEnd"/>
      <w:r w:rsidRPr="007E548B">
        <w:rPr>
          <w:rFonts w:ascii="Times New Roman" w:hAnsi="Times New Roman" w:cs="Times New Roman"/>
          <w:sz w:val="24"/>
          <w:szCs w:val="24"/>
        </w:rPr>
        <w:t xml:space="preserve">что все нетрадиционные ценности, к которым они стремятся, были тщательно разработаны в мозговых центрах Англии. Они были </w:t>
      </w:r>
      <w:proofErr w:type="gramStart"/>
      <w:r w:rsidRPr="007E548B">
        <w:rPr>
          <w:rFonts w:ascii="Times New Roman" w:hAnsi="Times New Roman" w:cs="Times New Roman"/>
          <w:sz w:val="24"/>
          <w:szCs w:val="24"/>
        </w:rPr>
        <w:t>потрясены,  обнаружив</w:t>
      </w:r>
      <w:proofErr w:type="gramEnd"/>
      <w:r w:rsidRPr="007E548B">
        <w:rPr>
          <w:rFonts w:ascii="Times New Roman" w:hAnsi="Times New Roman" w:cs="Times New Roman"/>
          <w:sz w:val="24"/>
          <w:szCs w:val="24"/>
        </w:rPr>
        <w:t xml:space="preserve">,  что большинство «клеевых» привычек и выражений были разработаны пожилыми учёными. Какими же словами обогатился </w:t>
      </w:r>
      <w:proofErr w:type="spellStart"/>
      <w:r w:rsidRPr="007E548B">
        <w:rPr>
          <w:rFonts w:ascii="Times New Roman" w:hAnsi="Times New Roman" w:cs="Times New Roman"/>
          <w:sz w:val="24"/>
          <w:szCs w:val="24"/>
        </w:rPr>
        <w:t>русскиё</w:t>
      </w:r>
      <w:proofErr w:type="spellEnd"/>
      <w:r w:rsidRPr="007E548B">
        <w:rPr>
          <w:rFonts w:ascii="Times New Roman" w:hAnsi="Times New Roman" w:cs="Times New Roman"/>
          <w:sz w:val="24"/>
          <w:szCs w:val="24"/>
        </w:rPr>
        <w:t xml:space="preserve"> язык? Бабки, в смысле деньги, </w:t>
      </w:r>
      <w:proofErr w:type="spellStart"/>
      <w:r w:rsidRPr="007E548B">
        <w:rPr>
          <w:rFonts w:ascii="Times New Roman" w:hAnsi="Times New Roman" w:cs="Times New Roman"/>
          <w:sz w:val="24"/>
          <w:szCs w:val="24"/>
        </w:rPr>
        <w:t>башлять</w:t>
      </w:r>
      <w:proofErr w:type="spell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ништяк</w:t>
      </w:r>
      <w:proofErr w:type="spell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пофигист</w:t>
      </w:r>
      <w:proofErr w:type="spell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прикид</w:t>
      </w:r>
      <w:proofErr w:type="spellEnd"/>
      <w:r w:rsidRPr="007E548B">
        <w:rPr>
          <w:rFonts w:ascii="Times New Roman" w:hAnsi="Times New Roman" w:cs="Times New Roman"/>
          <w:sz w:val="24"/>
          <w:szCs w:val="24"/>
        </w:rPr>
        <w:t xml:space="preserve">, тусовка, рэпер, шопинг и так далее в том же духе.  Нетрудно заметить, что это или иноязычные слова, отражающие не </w:t>
      </w:r>
      <w:proofErr w:type="gramStart"/>
      <w:r w:rsidRPr="007E548B">
        <w:rPr>
          <w:rFonts w:ascii="Times New Roman" w:hAnsi="Times New Roman" w:cs="Times New Roman"/>
          <w:sz w:val="24"/>
          <w:szCs w:val="24"/>
        </w:rPr>
        <w:t>свойственные  русской</w:t>
      </w:r>
      <w:proofErr w:type="gramEnd"/>
      <w:r w:rsidRPr="007E548B">
        <w:rPr>
          <w:rFonts w:ascii="Times New Roman" w:hAnsi="Times New Roman" w:cs="Times New Roman"/>
          <w:sz w:val="24"/>
          <w:szCs w:val="24"/>
        </w:rPr>
        <w:t xml:space="preserve"> традиции реалии,  или жаргонизмы.</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Процессы, которые происходят сейчас в русском языке, лингвисты называют «</w:t>
      </w:r>
      <w:proofErr w:type="gramStart"/>
      <w:r w:rsidRPr="007E548B">
        <w:rPr>
          <w:rFonts w:ascii="Times New Roman" w:hAnsi="Times New Roman" w:cs="Times New Roman"/>
          <w:sz w:val="24"/>
          <w:szCs w:val="24"/>
        </w:rPr>
        <w:t xml:space="preserve">третьей  </w:t>
      </w:r>
      <w:proofErr w:type="spellStart"/>
      <w:r w:rsidRPr="007E548B">
        <w:rPr>
          <w:rFonts w:ascii="Times New Roman" w:hAnsi="Times New Roman" w:cs="Times New Roman"/>
          <w:sz w:val="24"/>
          <w:szCs w:val="24"/>
        </w:rPr>
        <w:t>варваризацией</w:t>
      </w:r>
      <w:proofErr w:type="spellEnd"/>
      <w:proofErr w:type="gramEnd"/>
      <w:r w:rsidRPr="007E548B">
        <w:rPr>
          <w:rFonts w:ascii="Times New Roman" w:hAnsi="Times New Roman" w:cs="Times New Roman"/>
          <w:sz w:val="24"/>
          <w:szCs w:val="24"/>
        </w:rPr>
        <w:t xml:space="preserve">» ( первая была в петровскую эпоху, вторая – после революции 1917 года.. Точнее, следовало бы говорить о тотальной </w:t>
      </w:r>
      <w:proofErr w:type="spellStart"/>
      <w:r w:rsidRPr="007E548B">
        <w:rPr>
          <w:rFonts w:ascii="Times New Roman" w:hAnsi="Times New Roman" w:cs="Times New Roman"/>
          <w:sz w:val="24"/>
          <w:szCs w:val="24"/>
        </w:rPr>
        <w:t>жаргонизации</w:t>
      </w:r>
      <w:proofErr w:type="spellEnd"/>
      <w:r w:rsidRPr="007E548B">
        <w:rPr>
          <w:rFonts w:ascii="Times New Roman" w:hAnsi="Times New Roman" w:cs="Times New Roman"/>
          <w:sz w:val="24"/>
          <w:szCs w:val="24"/>
        </w:rPr>
        <w:t xml:space="preserve">, ибо именно жаргон правит сегодня свой мерзкий бал в речи большинства представителей всех слоёв общества. </w:t>
      </w:r>
    </w:p>
    <w:p w:rsidR="00C64C9E" w:rsidRPr="00D472C5" w:rsidRDefault="00C64C9E" w:rsidP="00C64C9E">
      <w:pPr>
        <w:pStyle w:val="a3"/>
        <w:spacing w:line="360" w:lineRule="auto"/>
        <w:ind w:left="0" w:firstLine="567"/>
        <w:jc w:val="both"/>
        <w:rPr>
          <w:rFonts w:ascii="Times New Roman" w:hAnsi="Times New Roman" w:cs="Times New Roman"/>
          <w:sz w:val="24"/>
          <w:szCs w:val="24"/>
        </w:rPr>
      </w:pPr>
      <w:r w:rsidRPr="00D472C5">
        <w:rPr>
          <w:rFonts w:ascii="Times New Roman" w:hAnsi="Times New Roman" w:cs="Times New Roman"/>
          <w:sz w:val="24"/>
          <w:szCs w:val="24"/>
        </w:rPr>
        <w:t xml:space="preserve"> Современный жаргон мутными потоками заливает языковое пространство России, испытывает сильнейшее воздействие воровской лексики, несёт идеологию </w:t>
      </w:r>
      <w:proofErr w:type="spellStart"/>
      <w:r w:rsidRPr="00D472C5">
        <w:rPr>
          <w:rFonts w:ascii="Times New Roman" w:hAnsi="Times New Roman" w:cs="Times New Roman"/>
          <w:sz w:val="24"/>
          <w:szCs w:val="24"/>
        </w:rPr>
        <w:t>бездуховности</w:t>
      </w:r>
      <w:proofErr w:type="spellEnd"/>
      <w:r w:rsidRPr="00D472C5">
        <w:rPr>
          <w:rFonts w:ascii="Times New Roman" w:hAnsi="Times New Roman" w:cs="Times New Roman"/>
          <w:sz w:val="24"/>
          <w:szCs w:val="24"/>
        </w:rPr>
        <w:t xml:space="preserve">, индивидуализма и </w:t>
      </w:r>
      <w:proofErr w:type="spellStart"/>
      <w:r w:rsidRPr="00D472C5">
        <w:rPr>
          <w:rFonts w:ascii="Times New Roman" w:hAnsi="Times New Roman" w:cs="Times New Roman"/>
          <w:sz w:val="24"/>
          <w:szCs w:val="24"/>
        </w:rPr>
        <w:t>потребительства</w:t>
      </w:r>
      <w:proofErr w:type="spellEnd"/>
      <w:r w:rsidRPr="00D472C5">
        <w:rPr>
          <w:rFonts w:ascii="Times New Roman" w:hAnsi="Times New Roman" w:cs="Times New Roman"/>
          <w:sz w:val="24"/>
          <w:szCs w:val="24"/>
        </w:rPr>
        <w:t xml:space="preserve">. Современный жаргон отражает идеологию разъединения и отстранения людей друг от друга (отвали, </w:t>
      </w:r>
      <w:proofErr w:type="spellStart"/>
      <w:r w:rsidRPr="00D472C5">
        <w:rPr>
          <w:rFonts w:ascii="Times New Roman" w:hAnsi="Times New Roman" w:cs="Times New Roman"/>
          <w:sz w:val="24"/>
          <w:szCs w:val="24"/>
        </w:rPr>
        <w:t>отвянь</w:t>
      </w:r>
      <w:proofErr w:type="spellEnd"/>
      <w:r w:rsidRPr="00D472C5">
        <w:rPr>
          <w:rFonts w:ascii="Times New Roman" w:hAnsi="Times New Roman" w:cs="Times New Roman"/>
          <w:sz w:val="24"/>
          <w:szCs w:val="24"/>
        </w:rPr>
        <w:t xml:space="preserve">) или безразличия по отношению к другому человеку (сугубо фиолетово, параллельно). около 605 современных жаргонизмов образуют тематическую группу –секс, а 30% -наркотики и способы их употребления. таковы ценностные ориентиры, навязываемые нашему народу.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Лишая наш язык родных корней, мы тем самым грубо обрываем нити, связующие </w:t>
      </w:r>
      <w:proofErr w:type="gramStart"/>
      <w:r w:rsidRPr="007E548B">
        <w:rPr>
          <w:rFonts w:ascii="Times New Roman" w:hAnsi="Times New Roman" w:cs="Times New Roman"/>
          <w:sz w:val="24"/>
          <w:szCs w:val="24"/>
        </w:rPr>
        <w:t>нас  с</w:t>
      </w:r>
      <w:proofErr w:type="gramEnd"/>
      <w:r w:rsidRPr="007E548B">
        <w:rPr>
          <w:rFonts w:ascii="Times New Roman" w:hAnsi="Times New Roman" w:cs="Times New Roman"/>
          <w:sz w:val="24"/>
          <w:szCs w:val="24"/>
        </w:rPr>
        <w:t xml:space="preserve"> Богом, ибо многие факты русского языка свидетельствуют о том, что он есть для нас не просто лингвистическая система, а живая жизнь, освещённая божественным светом. В нашем языке удивительным образом </w:t>
      </w:r>
      <w:proofErr w:type="gramStart"/>
      <w:r w:rsidRPr="007E548B">
        <w:rPr>
          <w:rFonts w:ascii="Times New Roman" w:hAnsi="Times New Roman" w:cs="Times New Roman"/>
          <w:sz w:val="24"/>
          <w:szCs w:val="24"/>
        </w:rPr>
        <w:t>запечатлена  высокая</w:t>
      </w:r>
      <w:proofErr w:type="gramEnd"/>
      <w:r w:rsidRPr="007E548B">
        <w:rPr>
          <w:rFonts w:ascii="Times New Roman" w:hAnsi="Times New Roman" w:cs="Times New Roman"/>
          <w:sz w:val="24"/>
          <w:szCs w:val="24"/>
        </w:rPr>
        <w:t xml:space="preserve"> миссия русской нации.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Одно из поразительных свойств русского языка состоит в том, что порой самое незначительное слово или словцо способно при любовном его рассмотрении засиять гранями невыразимой красоты, свидетельствуя о творце.  Например, </w:t>
      </w:r>
      <w:r w:rsidRPr="007E548B">
        <w:rPr>
          <w:rFonts w:ascii="Times New Roman" w:hAnsi="Times New Roman" w:cs="Times New Roman"/>
          <w:b/>
          <w:sz w:val="24"/>
          <w:szCs w:val="24"/>
        </w:rPr>
        <w:t>честь имею, честное слово, честный человек, честной народ</w:t>
      </w:r>
      <w:r w:rsidRPr="007E548B">
        <w:rPr>
          <w:rFonts w:ascii="Times New Roman" w:hAnsi="Times New Roman" w:cs="Times New Roman"/>
          <w:sz w:val="24"/>
          <w:szCs w:val="24"/>
        </w:rPr>
        <w:t xml:space="preserve"> – как привыкли мы к этим сочетаниям слов, </w:t>
      </w:r>
      <w:r w:rsidRPr="007E548B">
        <w:rPr>
          <w:rFonts w:ascii="Times New Roman" w:hAnsi="Times New Roman" w:cs="Times New Roman"/>
          <w:sz w:val="24"/>
          <w:szCs w:val="24"/>
        </w:rPr>
        <w:lastRenderedPageBreak/>
        <w:t xml:space="preserve">какими естественными, привычными они кажутся нам. А между тем смыслом, заложенным в них, может похвастаться далеко не всякий язык. Нет, и в других языках, безусловно, присутствует понятие о чести как о благородных свойствах души и высоком уровне нравственности. Но чаще под честью </w:t>
      </w:r>
      <w:proofErr w:type="gramStart"/>
      <w:r w:rsidRPr="007E548B">
        <w:rPr>
          <w:rFonts w:ascii="Times New Roman" w:hAnsi="Times New Roman" w:cs="Times New Roman"/>
          <w:sz w:val="24"/>
          <w:szCs w:val="24"/>
        </w:rPr>
        <w:t>подразумевается  некий</w:t>
      </w:r>
      <w:proofErr w:type="gramEnd"/>
      <w:r w:rsidRPr="007E548B">
        <w:rPr>
          <w:rFonts w:ascii="Times New Roman" w:hAnsi="Times New Roman" w:cs="Times New Roman"/>
          <w:sz w:val="24"/>
          <w:szCs w:val="24"/>
        </w:rPr>
        <w:t xml:space="preserve"> набор дворянских, рыцарских, самурайских, джигитских и других подобных качеств, когда чуть что хватаешься за пистолет, шпагу, меч. Мы же ведём речь о несколько ином – о чести как понятии духовном.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Самое первое знакомство со словом </w:t>
      </w:r>
      <w:r w:rsidRPr="007E548B">
        <w:rPr>
          <w:rFonts w:ascii="Times New Roman" w:hAnsi="Times New Roman" w:cs="Times New Roman"/>
          <w:b/>
          <w:sz w:val="24"/>
          <w:szCs w:val="24"/>
        </w:rPr>
        <w:t xml:space="preserve">честь </w:t>
      </w:r>
      <w:r w:rsidRPr="007E548B">
        <w:rPr>
          <w:rFonts w:ascii="Times New Roman" w:hAnsi="Times New Roman" w:cs="Times New Roman"/>
          <w:sz w:val="24"/>
          <w:szCs w:val="24"/>
        </w:rPr>
        <w:t xml:space="preserve">происходит в раннем детстве, когда внушают ребёнку, что если нашёл </w:t>
      </w:r>
      <w:proofErr w:type="gramStart"/>
      <w:r w:rsidRPr="007E548B">
        <w:rPr>
          <w:rFonts w:ascii="Times New Roman" w:hAnsi="Times New Roman" w:cs="Times New Roman"/>
          <w:sz w:val="24"/>
          <w:szCs w:val="24"/>
        </w:rPr>
        <w:t>чужую  вещь</w:t>
      </w:r>
      <w:proofErr w:type="gramEnd"/>
      <w:r w:rsidRPr="007E548B">
        <w:rPr>
          <w:rFonts w:ascii="Times New Roman" w:hAnsi="Times New Roman" w:cs="Times New Roman"/>
          <w:sz w:val="24"/>
          <w:szCs w:val="24"/>
        </w:rPr>
        <w:t xml:space="preserve">, то  надо вернуть хозяину, иначе это будет нечестно. В православном языке   честнейшая означает святость. «Честь ум рождает, а бесчестье и последний отнимает!». Во многих языках этого смысла знакомого слова просто нет вообще.  В русском языке запечатлено общенациональное, не подвергаемое сомнению понимание правильно прожитой жизни как </w:t>
      </w:r>
      <w:proofErr w:type="spellStart"/>
      <w:r w:rsidRPr="007E548B">
        <w:rPr>
          <w:rFonts w:ascii="Times New Roman" w:hAnsi="Times New Roman" w:cs="Times New Roman"/>
          <w:sz w:val="24"/>
          <w:szCs w:val="24"/>
        </w:rPr>
        <w:t>снискания</w:t>
      </w:r>
      <w:proofErr w:type="spellEnd"/>
      <w:r w:rsidRPr="007E548B">
        <w:rPr>
          <w:rFonts w:ascii="Times New Roman" w:hAnsi="Times New Roman" w:cs="Times New Roman"/>
          <w:sz w:val="24"/>
          <w:szCs w:val="24"/>
        </w:rPr>
        <w:t xml:space="preserve"> святости, т.е. честности.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Исконный смысл есть и в слове богатый.  Воистину богатым народ может стать лишь тогда, когда происходит </w:t>
      </w:r>
      <w:proofErr w:type="spellStart"/>
      <w:r w:rsidRPr="007E548B">
        <w:rPr>
          <w:rFonts w:ascii="Times New Roman" w:hAnsi="Times New Roman" w:cs="Times New Roman"/>
          <w:sz w:val="24"/>
          <w:szCs w:val="24"/>
        </w:rPr>
        <w:t>обожение</w:t>
      </w:r>
      <w:proofErr w:type="spellEnd"/>
      <w:r w:rsidRPr="007E548B">
        <w:rPr>
          <w:rFonts w:ascii="Times New Roman" w:hAnsi="Times New Roman" w:cs="Times New Roman"/>
          <w:sz w:val="24"/>
          <w:szCs w:val="24"/>
        </w:rPr>
        <w:t xml:space="preserve"> человека путём </w:t>
      </w:r>
      <w:proofErr w:type="gramStart"/>
      <w:r w:rsidRPr="007E548B">
        <w:rPr>
          <w:rFonts w:ascii="Times New Roman" w:hAnsi="Times New Roman" w:cs="Times New Roman"/>
          <w:sz w:val="24"/>
          <w:szCs w:val="24"/>
        </w:rPr>
        <w:t>стяжания  Духа</w:t>
      </w:r>
      <w:proofErr w:type="gramEnd"/>
      <w:r w:rsidRPr="007E548B">
        <w:rPr>
          <w:rFonts w:ascii="Times New Roman" w:hAnsi="Times New Roman" w:cs="Times New Roman"/>
          <w:sz w:val="24"/>
          <w:szCs w:val="24"/>
        </w:rPr>
        <w:t xml:space="preserve"> Свята. Поэтому и возникло в своё время известное выражение «Быть не в духе» как обозначение ненормального, неправильного для православного человека состояния: ибо нормально- когда в Духе.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Наши церковные выражения </w:t>
      </w:r>
      <w:proofErr w:type="gramStart"/>
      <w:r w:rsidRPr="007E548B">
        <w:rPr>
          <w:rFonts w:ascii="Times New Roman" w:hAnsi="Times New Roman" w:cs="Times New Roman"/>
          <w:sz w:val="24"/>
          <w:szCs w:val="24"/>
        </w:rPr>
        <w:t>трудно  очень</w:t>
      </w:r>
      <w:proofErr w:type="gramEnd"/>
      <w:r w:rsidRPr="007E548B">
        <w:rPr>
          <w:rFonts w:ascii="Times New Roman" w:hAnsi="Times New Roman" w:cs="Times New Roman"/>
          <w:sz w:val="24"/>
          <w:szCs w:val="24"/>
        </w:rPr>
        <w:t xml:space="preserve"> трудно, а то и вовсе невозможно адекватно перевести на иные языки. Например, в английском языке </w:t>
      </w:r>
      <w:r w:rsidRPr="007E548B">
        <w:rPr>
          <w:rFonts w:ascii="Times New Roman" w:hAnsi="Times New Roman" w:cs="Times New Roman"/>
          <w:b/>
          <w:sz w:val="24"/>
          <w:szCs w:val="24"/>
        </w:rPr>
        <w:t>Благая весть</w:t>
      </w:r>
      <w:r w:rsidRPr="007E548B">
        <w:rPr>
          <w:rFonts w:ascii="Times New Roman" w:hAnsi="Times New Roman" w:cs="Times New Roman"/>
          <w:sz w:val="24"/>
          <w:szCs w:val="24"/>
        </w:rPr>
        <w:t xml:space="preserve"> переводится как хорошие новости, </w:t>
      </w:r>
      <w:r w:rsidRPr="007E548B">
        <w:rPr>
          <w:rFonts w:ascii="Times New Roman" w:hAnsi="Times New Roman" w:cs="Times New Roman"/>
          <w:b/>
          <w:sz w:val="24"/>
          <w:szCs w:val="24"/>
        </w:rPr>
        <w:t>благовест</w:t>
      </w:r>
      <w:r w:rsidRPr="007E548B">
        <w:rPr>
          <w:rFonts w:ascii="Times New Roman" w:hAnsi="Times New Roman" w:cs="Times New Roman"/>
          <w:sz w:val="24"/>
          <w:szCs w:val="24"/>
        </w:rPr>
        <w:t xml:space="preserve"> как звон одного колокола, </w:t>
      </w:r>
      <w:r w:rsidRPr="007E548B">
        <w:rPr>
          <w:rFonts w:ascii="Times New Roman" w:hAnsi="Times New Roman" w:cs="Times New Roman"/>
          <w:b/>
          <w:sz w:val="24"/>
          <w:szCs w:val="24"/>
        </w:rPr>
        <w:t xml:space="preserve">покровительница </w:t>
      </w:r>
      <w:r w:rsidRPr="007E548B">
        <w:rPr>
          <w:rFonts w:ascii="Times New Roman" w:hAnsi="Times New Roman" w:cs="Times New Roman"/>
          <w:sz w:val="24"/>
          <w:szCs w:val="24"/>
        </w:rPr>
        <w:t xml:space="preserve">звучит как патронесса, </w:t>
      </w:r>
      <w:r w:rsidRPr="007E548B">
        <w:rPr>
          <w:rFonts w:ascii="Times New Roman" w:hAnsi="Times New Roman" w:cs="Times New Roman"/>
          <w:b/>
          <w:sz w:val="24"/>
          <w:szCs w:val="24"/>
        </w:rPr>
        <w:t>Преображение</w:t>
      </w:r>
      <w:r w:rsidRPr="007E548B">
        <w:rPr>
          <w:rFonts w:ascii="Times New Roman" w:hAnsi="Times New Roman" w:cs="Times New Roman"/>
          <w:sz w:val="24"/>
          <w:szCs w:val="24"/>
        </w:rPr>
        <w:t xml:space="preserve"> </w:t>
      </w:r>
      <w:proofErr w:type="gramStart"/>
      <w:r w:rsidRPr="007E548B">
        <w:rPr>
          <w:rFonts w:ascii="Times New Roman" w:hAnsi="Times New Roman" w:cs="Times New Roman"/>
          <w:sz w:val="24"/>
          <w:szCs w:val="24"/>
        </w:rPr>
        <w:t>звучит  ещё</w:t>
      </w:r>
      <w:proofErr w:type="gramEnd"/>
      <w:r w:rsidRPr="007E548B">
        <w:rPr>
          <w:rFonts w:ascii="Times New Roman" w:hAnsi="Times New Roman" w:cs="Times New Roman"/>
          <w:sz w:val="24"/>
          <w:szCs w:val="24"/>
        </w:rPr>
        <w:t xml:space="preserve"> более чудовищно – трансфигурация.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Наша будничная речь привычна для нас, как дыхание, но в то же время </w:t>
      </w:r>
      <w:proofErr w:type="gramStart"/>
      <w:r w:rsidRPr="007E548B">
        <w:rPr>
          <w:rFonts w:ascii="Times New Roman" w:hAnsi="Times New Roman" w:cs="Times New Roman"/>
          <w:sz w:val="24"/>
          <w:szCs w:val="24"/>
        </w:rPr>
        <w:t>она  либо</w:t>
      </w:r>
      <w:proofErr w:type="gramEnd"/>
      <w:r w:rsidRPr="007E548B">
        <w:rPr>
          <w:rFonts w:ascii="Times New Roman" w:hAnsi="Times New Roman" w:cs="Times New Roman"/>
          <w:sz w:val="24"/>
          <w:szCs w:val="24"/>
        </w:rPr>
        <w:t xml:space="preserve"> исполнена лукавой лексикой, либо исполнена Божественным отсветом. Апостол Иаков напрямую связывал нашу речь с духовной жизнью, со спасением: «Кто не согрешает в слове, тот человек совершенный, могущий обуздать и всё тело». Но язык – это и великая заповедь творчества: человек получил от Господа возможность творить посредством своего слова. Это и бесценное сокровище, которое мы часто бездумно расточаем.  Все ли мы помним про нашу ответственность перед Богом за слово? А она велика, о чём предупреждают нас евангельские </w:t>
      </w:r>
      <w:proofErr w:type="gramStart"/>
      <w:r w:rsidRPr="007E548B">
        <w:rPr>
          <w:rFonts w:ascii="Times New Roman" w:hAnsi="Times New Roman" w:cs="Times New Roman"/>
          <w:sz w:val="24"/>
          <w:szCs w:val="24"/>
        </w:rPr>
        <w:t>строки :»За</w:t>
      </w:r>
      <w:proofErr w:type="gramEnd"/>
      <w:r w:rsidRPr="007E548B">
        <w:rPr>
          <w:rFonts w:ascii="Times New Roman" w:hAnsi="Times New Roman" w:cs="Times New Roman"/>
          <w:sz w:val="24"/>
          <w:szCs w:val="24"/>
        </w:rPr>
        <w:t xml:space="preserve"> всякое праздное слово, какое скажут люди, дадут они ответ в день суда».  Недаром представители современной науки, например академик Шипунов утверждают, что раз воплощенные в событиях слова запечатлеваются в любой </w:t>
      </w:r>
      <w:proofErr w:type="gramStart"/>
      <w:r w:rsidRPr="007E548B">
        <w:rPr>
          <w:rFonts w:ascii="Times New Roman" w:hAnsi="Times New Roman" w:cs="Times New Roman"/>
          <w:sz w:val="24"/>
          <w:szCs w:val="24"/>
        </w:rPr>
        <w:t>точке  Вселенной</w:t>
      </w:r>
      <w:proofErr w:type="gramEnd"/>
      <w:r w:rsidRPr="007E548B">
        <w:rPr>
          <w:rFonts w:ascii="Times New Roman" w:hAnsi="Times New Roman" w:cs="Times New Roman"/>
          <w:sz w:val="24"/>
          <w:szCs w:val="24"/>
        </w:rPr>
        <w:t xml:space="preserve"> навсегда»</w:t>
      </w:r>
    </w:p>
    <w:p w:rsidR="00C64C9E" w:rsidRPr="007E548B" w:rsidRDefault="00C64C9E" w:rsidP="00C64C9E">
      <w:pPr>
        <w:pStyle w:val="a3"/>
        <w:spacing w:line="360" w:lineRule="auto"/>
        <w:ind w:left="0" w:firstLine="567"/>
        <w:jc w:val="both"/>
        <w:rPr>
          <w:sz w:val="24"/>
          <w:szCs w:val="24"/>
        </w:rPr>
      </w:pPr>
      <w:r w:rsidRPr="007E548B">
        <w:rPr>
          <w:rFonts w:ascii="Times New Roman" w:hAnsi="Times New Roman" w:cs="Times New Roman"/>
          <w:sz w:val="24"/>
          <w:szCs w:val="24"/>
        </w:rPr>
        <w:t xml:space="preserve">«Мы обязаны знать – пишет профессор доктор филологических наук Троицкий- </w:t>
      </w:r>
      <w:proofErr w:type="gramStart"/>
      <w:r w:rsidRPr="007E548B">
        <w:rPr>
          <w:rFonts w:ascii="Times New Roman" w:hAnsi="Times New Roman" w:cs="Times New Roman"/>
          <w:sz w:val="24"/>
          <w:szCs w:val="24"/>
        </w:rPr>
        <w:t>одухотворенный  русский</w:t>
      </w:r>
      <w:proofErr w:type="gramEnd"/>
      <w:r w:rsidRPr="007E548B">
        <w:rPr>
          <w:rFonts w:ascii="Times New Roman" w:hAnsi="Times New Roman" w:cs="Times New Roman"/>
          <w:sz w:val="24"/>
          <w:szCs w:val="24"/>
        </w:rPr>
        <w:t xml:space="preserve"> язык – душа  России, её святыня, предметное воплощение </w:t>
      </w:r>
      <w:r w:rsidRPr="007E548B">
        <w:rPr>
          <w:rFonts w:ascii="Times New Roman" w:hAnsi="Times New Roman" w:cs="Times New Roman"/>
          <w:sz w:val="24"/>
          <w:szCs w:val="24"/>
        </w:rPr>
        <w:lastRenderedPageBreak/>
        <w:t>высших духовных ценностей, нерушимое духовное достояние, без которого человек и народ теряет своё лицо, при поругании которого народ испытывает ущерб своего достоинства и духовной самостоятельности, оттесняется, становится нравственно уязвимым и духовно бессильным. Мы, как зеницу ока должны беречь родное слово. Слово дано для стремления к истине. Судьба наша – в словах нами произносимых.»</w:t>
      </w:r>
      <w:r w:rsidRPr="007E548B">
        <w:rPr>
          <w:sz w:val="24"/>
          <w:szCs w:val="24"/>
        </w:rPr>
        <w:t xml:space="preserve">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Удивительно, но язык каждого народа, пусть даже немногочисленного, обязательно содержит в себе информацию о боге. Точнее те представления о творце, которые бывают именно в этой конкретной общности людей.  Вот и получается, что </w:t>
      </w:r>
      <w:proofErr w:type="gramStart"/>
      <w:r w:rsidRPr="007E548B">
        <w:rPr>
          <w:rFonts w:ascii="Times New Roman" w:hAnsi="Times New Roman" w:cs="Times New Roman"/>
          <w:sz w:val="24"/>
          <w:szCs w:val="24"/>
        </w:rPr>
        <w:t>если  безбожного</w:t>
      </w:r>
      <w:proofErr w:type="gramEnd"/>
      <w:r w:rsidRPr="007E548B">
        <w:rPr>
          <w:rFonts w:ascii="Times New Roman" w:hAnsi="Times New Roman" w:cs="Times New Roman"/>
          <w:sz w:val="24"/>
          <w:szCs w:val="24"/>
        </w:rPr>
        <w:t xml:space="preserve"> человека ещё можно встретить, то безбожного языка просто не может быть. При внимательном любовном рассмотрении русского языка становится ясным, что он повествует нам об Иисусе Христе, содержит сокровенное знание о нём.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Начнём со слова Человек.  Что оно означает? Чело и век – говорят многие. Невероятно, чтобы это слово означающее венец Божьего творения было случайным набором не </w:t>
      </w:r>
      <w:proofErr w:type="spellStart"/>
      <w:r w:rsidRPr="007E548B">
        <w:rPr>
          <w:rFonts w:ascii="Times New Roman" w:hAnsi="Times New Roman" w:cs="Times New Roman"/>
          <w:sz w:val="24"/>
          <w:szCs w:val="24"/>
        </w:rPr>
        <w:t>стыкующихся</w:t>
      </w:r>
      <w:proofErr w:type="spellEnd"/>
      <w:r w:rsidRPr="007E548B">
        <w:rPr>
          <w:rFonts w:ascii="Times New Roman" w:hAnsi="Times New Roman" w:cs="Times New Roman"/>
          <w:sz w:val="24"/>
          <w:szCs w:val="24"/>
        </w:rPr>
        <w:t xml:space="preserve"> между собой смыслов.  Президент Российской академии наук А.С. Шишков в своём труде «</w:t>
      </w:r>
      <w:proofErr w:type="spellStart"/>
      <w:r w:rsidRPr="007E548B">
        <w:rPr>
          <w:rFonts w:ascii="Times New Roman" w:hAnsi="Times New Roman" w:cs="Times New Roman"/>
          <w:sz w:val="24"/>
          <w:szCs w:val="24"/>
        </w:rPr>
        <w:t>Славянорусский</w:t>
      </w:r>
      <w:proofErr w:type="spellEnd"/>
      <w:r w:rsidRPr="007E548B">
        <w:rPr>
          <w:rFonts w:ascii="Times New Roman" w:hAnsi="Times New Roman" w:cs="Times New Roman"/>
          <w:sz w:val="24"/>
          <w:szCs w:val="24"/>
        </w:rPr>
        <w:t xml:space="preserve"> </w:t>
      </w:r>
      <w:proofErr w:type="gramStart"/>
      <w:r w:rsidRPr="007E548B">
        <w:rPr>
          <w:rFonts w:ascii="Times New Roman" w:hAnsi="Times New Roman" w:cs="Times New Roman"/>
          <w:sz w:val="24"/>
          <w:szCs w:val="24"/>
        </w:rPr>
        <w:t>корнеслов»  возводит</w:t>
      </w:r>
      <w:proofErr w:type="gramEnd"/>
      <w:r w:rsidRPr="007E548B">
        <w:rPr>
          <w:rFonts w:ascii="Times New Roman" w:hAnsi="Times New Roman" w:cs="Times New Roman"/>
          <w:sz w:val="24"/>
          <w:szCs w:val="24"/>
        </w:rPr>
        <w:t xml:space="preserve"> понятие человек к понятию слово – </w:t>
      </w:r>
      <w:proofErr w:type="spellStart"/>
      <w:r w:rsidRPr="007E548B">
        <w:rPr>
          <w:rFonts w:ascii="Times New Roman" w:hAnsi="Times New Roman" w:cs="Times New Roman"/>
          <w:sz w:val="24"/>
          <w:szCs w:val="24"/>
        </w:rPr>
        <w:t>словек</w:t>
      </w:r>
      <w:proofErr w:type="spell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цловек</w:t>
      </w:r>
      <w:proofErr w:type="spell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чловек</w:t>
      </w:r>
      <w:proofErr w:type="spellEnd"/>
      <w:r w:rsidRPr="007E548B">
        <w:rPr>
          <w:rFonts w:ascii="Times New Roman" w:hAnsi="Times New Roman" w:cs="Times New Roman"/>
          <w:sz w:val="24"/>
          <w:szCs w:val="24"/>
        </w:rPr>
        <w:t>, человек. И дело не только в том, что таким образом подчеркивается главное отличие людей, как существ словесных</w:t>
      </w:r>
      <w:proofErr w:type="gramStart"/>
      <w:r w:rsidRPr="007E548B">
        <w:rPr>
          <w:rFonts w:ascii="Times New Roman" w:hAnsi="Times New Roman" w:cs="Times New Roman"/>
          <w:sz w:val="24"/>
          <w:szCs w:val="24"/>
        </w:rPr>
        <w:t>. мыслящих</w:t>
      </w:r>
      <w:proofErr w:type="gramEnd"/>
      <w:r w:rsidRPr="007E548B">
        <w:rPr>
          <w:rFonts w:ascii="Times New Roman" w:hAnsi="Times New Roman" w:cs="Times New Roman"/>
          <w:sz w:val="24"/>
          <w:szCs w:val="24"/>
        </w:rPr>
        <w:t xml:space="preserve"> словами, от всего живого, сотворенного Богом, но и  в том, что Слово имя самого Бога. Вспомним Евангелие от </w:t>
      </w:r>
      <w:proofErr w:type="gramStart"/>
      <w:r w:rsidRPr="007E548B">
        <w:rPr>
          <w:rFonts w:ascii="Times New Roman" w:hAnsi="Times New Roman" w:cs="Times New Roman"/>
          <w:sz w:val="24"/>
          <w:szCs w:val="24"/>
        </w:rPr>
        <w:t>Иоанна :</w:t>
      </w:r>
      <w:proofErr w:type="gramEnd"/>
      <w:r w:rsidRPr="007E548B">
        <w:rPr>
          <w:rFonts w:ascii="Times New Roman" w:hAnsi="Times New Roman" w:cs="Times New Roman"/>
          <w:sz w:val="24"/>
          <w:szCs w:val="24"/>
        </w:rPr>
        <w:t xml:space="preserve"> В начале было Слово и Слово было у бога и Слово было Бог».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С понятием </w:t>
      </w:r>
      <w:proofErr w:type="spellStart"/>
      <w:proofErr w:type="gramStart"/>
      <w:r w:rsidRPr="007E548B">
        <w:rPr>
          <w:rFonts w:ascii="Times New Roman" w:hAnsi="Times New Roman" w:cs="Times New Roman"/>
          <w:sz w:val="24"/>
          <w:szCs w:val="24"/>
        </w:rPr>
        <w:t>иконичности</w:t>
      </w:r>
      <w:proofErr w:type="spellEnd"/>
      <w:r w:rsidRPr="007E548B">
        <w:rPr>
          <w:rFonts w:ascii="Times New Roman" w:hAnsi="Times New Roman" w:cs="Times New Roman"/>
          <w:sz w:val="24"/>
          <w:szCs w:val="24"/>
        </w:rPr>
        <w:t xml:space="preserve">  связано</w:t>
      </w:r>
      <w:proofErr w:type="gramEnd"/>
      <w:r w:rsidRPr="007E548B">
        <w:rPr>
          <w:rFonts w:ascii="Times New Roman" w:hAnsi="Times New Roman" w:cs="Times New Roman"/>
          <w:sz w:val="24"/>
          <w:szCs w:val="24"/>
        </w:rPr>
        <w:t xml:space="preserve"> понятие  личности. Вспомним, сколько копий было сломано, сколько слов потрачено педагогами и философами, писателями и политиками, </w:t>
      </w:r>
      <w:proofErr w:type="gramStart"/>
      <w:r w:rsidRPr="007E548B">
        <w:rPr>
          <w:rFonts w:ascii="Times New Roman" w:hAnsi="Times New Roman" w:cs="Times New Roman"/>
          <w:sz w:val="24"/>
          <w:szCs w:val="24"/>
        </w:rPr>
        <w:t>всевозможными  специалистами</w:t>
      </w:r>
      <w:proofErr w:type="gramEnd"/>
      <w:r w:rsidRPr="007E548B">
        <w:rPr>
          <w:rFonts w:ascii="Times New Roman" w:hAnsi="Times New Roman" w:cs="Times New Roman"/>
          <w:sz w:val="24"/>
          <w:szCs w:val="24"/>
        </w:rPr>
        <w:t xml:space="preserve"> в области образования и воспитания по поводу формирования гармонично развитой личности, как непримиримы подчас позиции в определении самого главного – критериев этой самой личности. Ведь обретение личности – это прежде всего уподобление тому, кто есть носитель Лика. И именно по этому пути шли все святые – иного пути просто нет.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«При изучении языка какого-нибудь народа почти неизбежно знакомство с его психологией, нравами и обычаями, географией. Что касается языка русского, то здесь случай особый.  С древнейших времён в русском языке сложилась своя иерархия, как сложилась она в государстве, церкви, армии, семье. Высшим уровнем языка в этой иерархии с к.10 века стал церковнославянский язык, до наших дней остающийся богослужебным языком русской православной церкви.  Ломоносов утверждал, что русский язык не будет подвержен упадку, коль долго церковь российская славословием Божием на славянском языке украшаться будет. Вся его чистота, красота, вся необъятная высь и ширь его становится понятным только в свете христианской веры. Русский </w:t>
      </w:r>
      <w:proofErr w:type="gramStart"/>
      <w:r w:rsidRPr="007E548B">
        <w:rPr>
          <w:rFonts w:ascii="Times New Roman" w:hAnsi="Times New Roman" w:cs="Times New Roman"/>
          <w:sz w:val="24"/>
          <w:szCs w:val="24"/>
        </w:rPr>
        <w:t>язык  попросту</w:t>
      </w:r>
      <w:proofErr w:type="gramEnd"/>
      <w:r w:rsidRPr="007E548B">
        <w:rPr>
          <w:rFonts w:ascii="Times New Roman" w:hAnsi="Times New Roman" w:cs="Times New Roman"/>
          <w:sz w:val="24"/>
          <w:szCs w:val="24"/>
        </w:rPr>
        <w:t xml:space="preserve"> не </w:t>
      </w:r>
      <w:r w:rsidRPr="007E548B">
        <w:rPr>
          <w:rFonts w:ascii="Times New Roman" w:hAnsi="Times New Roman" w:cs="Times New Roman"/>
          <w:sz w:val="24"/>
          <w:szCs w:val="24"/>
        </w:rPr>
        <w:lastRenderedPageBreak/>
        <w:t xml:space="preserve">может полноценно жить и развиваться в пространстве, лишенном света православия, вне церковной ограды. Существуя в оторванности от Церкви и веры, как же стремительно он чахнет, словно </w:t>
      </w:r>
      <w:proofErr w:type="gramStart"/>
      <w:r w:rsidRPr="007E548B">
        <w:rPr>
          <w:rFonts w:ascii="Times New Roman" w:hAnsi="Times New Roman" w:cs="Times New Roman"/>
          <w:sz w:val="24"/>
          <w:szCs w:val="24"/>
        </w:rPr>
        <w:t>подсолнух ,</w:t>
      </w:r>
      <w:proofErr w:type="gramEnd"/>
      <w:r w:rsidRPr="007E548B">
        <w:rPr>
          <w:rFonts w:ascii="Times New Roman" w:hAnsi="Times New Roman" w:cs="Times New Roman"/>
          <w:sz w:val="24"/>
          <w:szCs w:val="24"/>
        </w:rPr>
        <w:t xml:space="preserve"> лишенный радости лицезреть дорогое ему солнце. А поэтому всегда, когда бы ни шла речь о русском языке, неизменно встаёт во весь свой исполинский рост Православная вера, без которой ничего толком не понять ни в русском языке, ни в русском национальном характере. В необычайно сложном и противоречивом процессе формирования нации русский язык и Православная вера в конечном итоге </w:t>
      </w:r>
      <w:proofErr w:type="gramStart"/>
      <w:r w:rsidRPr="007E548B">
        <w:rPr>
          <w:rFonts w:ascii="Times New Roman" w:hAnsi="Times New Roman" w:cs="Times New Roman"/>
          <w:sz w:val="24"/>
          <w:szCs w:val="24"/>
        </w:rPr>
        <w:t>явились  той</w:t>
      </w:r>
      <w:proofErr w:type="gramEnd"/>
      <w:r w:rsidRPr="007E548B">
        <w:rPr>
          <w:rFonts w:ascii="Times New Roman" w:hAnsi="Times New Roman" w:cs="Times New Roman"/>
          <w:sz w:val="24"/>
          <w:szCs w:val="24"/>
        </w:rPr>
        <w:t xml:space="preserve"> созидающей силой, которая сотворила русского человека, его душу, феномен </w:t>
      </w:r>
      <w:proofErr w:type="spellStart"/>
      <w:r w:rsidRPr="007E548B">
        <w:rPr>
          <w:rFonts w:ascii="Times New Roman" w:hAnsi="Times New Roman" w:cs="Times New Roman"/>
          <w:sz w:val="24"/>
          <w:szCs w:val="24"/>
        </w:rPr>
        <w:t>русскости</w:t>
      </w:r>
      <w:proofErr w:type="spellEnd"/>
      <w:r w:rsidRPr="007E548B">
        <w:rPr>
          <w:rFonts w:ascii="Times New Roman" w:hAnsi="Times New Roman" w:cs="Times New Roman"/>
          <w:sz w:val="24"/>
          <w:szCs w:val="24"/>
        </w:rPr>
        <w:t xml:space="preserve">,  как таковой.  Как хорошо сказал об этом Иван </w:t>
      </w:r>
      <w:proofErr w:type="gramStart"/>
      <w:r w:rsidRPr="007E548B">
        <w:rPr>
          <w:rFonts w:ascii="Times New Roman" w:hAnsi="Times New Roman" w:cs="Times New Roman"/>
          <w:sz w:val="24"/>
          <w:szCs w:val="24"/>
        </w:rPr>
        <w:t>Бунин :</w:t>
      </w:r>
      <w:proofErr w:type="gramEnd"/>
      <w:r w:rsidRPr="007E548B">
        <w:rPr>
          <w:rFonts w:ascii="Times New Roman" w:hAnsi="Times New Roman" w:cs="Times New Roman"/>
          <w:sz w:val="24"/>
          <w:szCs w:val="24"/>
        </w:rPr>
        <w:t xml:space="preserve"> » Россия и русское слово ( как проявление её души, её нравственного строя) есть нечто нераздельное»</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 Я </w:t>
      </w:r>
      <w:proofErr w:type="gramStart"/>
      <w:r w:rsidRPr="007E548B">
        <w:rPr>
          <w:rFonts w:ascii="Times New Roman" w:hAnsi="Times New Roman" w:cs="Times New Roman"/>
          <w:sz w:val="24"/>
          <w:szCs w:val="24"/>
        </w:rPr>
        <w:t>утверждаю.-</w:t>
      </w:r>
      <w:proofErr w:type="gramEnd"/>
      <w:r w:rsidRPr="007E548B">
        <w:rPr>
          <w:rFonts w:ascii="Times New Roman" w:hAnsi="Times New Roman" w:cs="Times New Roman"/>
          <w:sz w:val="24"/>
          <w:szCs w:val="24"/>
        </w:rPr>
        <w:t xml:space="preserve"> писал Ф Достоевский, - в «Дневнике писателя», что наш народ просветился уже давно, приняв в свою суть Христа и учение его. Мне скажут: он учения Христа не знает, и </w:t>
      </w:r>
      <w:proofErr w:type="gramStart"/>
      <w:r w:rsidRPr="007E548B">
        <w:rPr>
          <w:rFonts w:ascii="Times New Roman" w:hAnsi="Times New Roman" w:cs="Times New Roman"/>
          <w:sz w:val="24"/>
          <w:szCs w:val="24"/>
        </w:rPr>
        <w:t>проповедей  ему</w:t>
      </w:r>
      <w:proofErr w:type="gramEnd"/>
      <w:r w:rsidRPr="007E548B">
        <w:rPr>
          <w:rFonts w:ascii="Times New Roman" w:hAnsi="Times New Roman" w:cs="Times New Roman"/>
          <w:sz w:val="24"/>
          <w:szCs w:val="24"/>
        </w:rPr>
        <w:t xml:space="preserve"> не говорят – но это возражение пустое: всё знает, всё то, что именно нужно знать, хотя и не выдержит экзамена из катехизиса. Научился он в храмах, где векам слышал молитвы и гимны, которые лучше проповедей. Повторял сам </w:t>
      </w:r>
      <w:proofErr w:type="gramStart"/>
      <w:r w:rsidRPr="007E548B">
        <w:rPr>
          <w:rFonts w:ascii="Times New Roman" w:hAnsi="Times New Roman" w:cs="Times New Roman"/>
          <w:sz w:val="24"/>
          <w:szCs w:val="24"/>
        </w:rPr>
        <w:t>и  пел</w:t>
      </w:r>
      <w:proofErr w:type="gramEnd"/>
      <w:r w:rsidRPr="007E548B">
        <w:rPr>
          <w:rFonts w:ascii="Times New Roman" w:hAnsi="Times New Roman" w:cs="Times New Roman"/>
          <w:sz w:val="24"/>
          <w:szCs w:val="24"/>
        </w:rPr>
        <w:t xml:space="preserve"> эти молитвы ещё в лесах, спасаясь от врагов своих, в </w:t>
      </w:r>
      <w:proofErr w:type="spellStart"/>
      <w:r w:rsidRPr="007E548B">
        <w:rPr>
          <w:rFonts w:ascii="Times New Roman" w:hAnsi="Times New Roman" w:cs="Times New Roman"/>
          <w:sz w:val="24"/>
          <w:szCs w:val="24"/>
        </w:rPr>
        <w:t>Батыево</w:t>
      </w:r>
      <w:proofErr w:type="spellEnd"/>
      <w:r w:rsidRPr="007E548B">
        <w:rPr>
          <w:rFonts w:ascii="Times New Roman" w:hAnsi="Times New Roman" w:cs="Times New Roman"/>
          <w:sz w:val="24"/>
          <w:szCs w:val="24"/>
        </w:rPr>
        <w:t xml:space="preserve"> нашествие может быть пел». </w:t>
      </w:r>
    </w:p>
    <w:p w:rsidR="00C64C9E" w:rsidRPr="007E548B" w:rsidRDefault="00C64C9E" w:rsidP="00C64C9E">
      <w:pPr>
        <w:pStyle w:val="a3"/>
        <w:spacing w:line="360" w:lineRule="auto"/>
        <w:ind w:left="0" w:firstLine="567"/>
        <w:jc w:val="both"/>
        <w:rPr>
          <w:rFonts w:ascii="Times New Roman" w:hAnsi="Times New Roman" w:cs="Times New Roman"/>
          <w:sz w:val="24"/>
          <w:szCs w:val="24"/>
        </w:rPr>
      </w:pPr>
      <w:r w:rsidRPr="007E548B">
        <w:rPr>
          <w:rFonts w:ascii="Times New Roman" w:hAnsi="Times New Roman" w:cs="Times New Roman"/>
          <w:sz w:val="24"/>
          <w:szCs w:val="24"/>
        </w:rPr>
        <w:t xml:space="preserve">Поразмыслим, разве может молодой человек вырасти в беспамятстве о своих корнях, о своих </w:t>
      </w:r>
      <w:proofErr w:type="gramStart"/>
      <w:r w:rsidRPr="007E548B">
        <w:rPr>
          <w:rFonts w:ascii="Times New Roman" w:hAnsi="Times New Roman" w:cs="Times New Roman"/>
          <w:sz w:val="24"/>
          <w:szCs w:val="24"/>
        </w:rPr>
        <w:t>предках,  если</w:t>
      </w:r>
      <w:proofErr w:type="gramEnd"/>
      <w:r w:rsidRPr="007E548B">
        <w:rPr>
          <w:rFonts w:ascii="Times New Roman" w:hAnsi="Times New Roman" w:cs="Times New Roman"/>
          <w:sz w:val="24"/>
          <w:szCs w:val="24"/>
        </w:rPr>
        <w:t xml:space="preserve"> сызмальства привычно пишет под диктовку родителей записки о церковной молитве за живых и умерших родственников? И не будет он поганить душу </w:t>
      </w:r>
      <w:proofErr w:type="gramStart"/>
      <w:r w:rsidRPr="007E548B">
        <w:rPr>
          <w:rFonts w:ascii="Times New Roman" w:hAnsi="Times New Roman" w:cs="Times New Roman"/>
          <w:sz w:val="24"/>
          <w:szCs w:val="24"/>
        </w:rPr>
        <w:t>никакой  рок</w:t>
      </w:r>
      <w:proofErr w:type="gramEnd"/>
      <w:r w:rsidRPr="007E548B">
        <w:rPr>
          <w:rFonts w:ascii="Times New Roman" w:hAnsi="Times New Roman" w:cs="Times New Roman"/>
          <w:sz w:val="24"/>
          <w:szCs w:val="24"/>
        </w:rPr>
        <w:t xml:space="preserve">- </w:t>
      </w:r>
      <w:proofErr w:type="spellStart"/>
      <w:r w:rsidRPr="007E548B">
        <w:rPr>
          <w:rFonts w:ascii="Times New Roman" w:hAnsi="Times New Roman" w:cs="Times New Roman"/>
          <w:sz w:val="24"/>
          <w:szCs w:val="24"/>
        </w:rPr>
        <w:t>кокофонией</w:t>
      </w:r>
      <w:proofErr w:type="spellEnd"/>
      <w:r w:rsidRPr="007E548B">
        <w:rPr>
          <w:rFonts w:ascii="Times New Roman" w:hAnsi="Times New Roman" w:cs="Times New Roman"/>
          <w:sz w:val="24"/>
          <w:szCs w:val="24"/>
        </w:rPr>
        <w:t>, если  получил  с младых ногтей в церкви правильное музыкальное образование, каковы суть: классическое, церковное и народное.</w:t>
      </w:r>
    </w:p>
    <w:p w:rsidR="00C64C9E" w:rsidRDefault="00C64C9E" w:rsidP="00C64C9E">
      <w:pPr>
        <w:pStyle w:val="a3"/>
        <w:spacing w:line="360" w:lineRule="auto"/>
        <w:ind w:left="0" w:firstLine="567"/>
        <w:jc w:val="both"/>
        <w:rPr>
          <w:rFonts w:ascii="Times New Roman" w:hAnsi="Times New Roman" w:cs="Times New Roman"/>
          <w:b/>
        </w:rPr>
      </w:pPr>
    </w:p>
    <w:p w:rsidR="00E05692" w:rsidRDefault="00E05692"/>
    <w:sectPr w:rsidR="00E0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DA"/>
    <w:rsid w:val="00194BFE"/>
    <w:rsid w:val="005B37DA"/>
    <w:rsid w:val="00C64C9E"/>
    <w:rsid w:val="00E0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30F5-A829-4CE9-9670-0B27CEC1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9E"/>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2021-10-12T12:20:00Z</dcterms:created>
  <dcterms:modified xsi:type="dcterms:W3CDTF">2021-10-12T12:25:00Z</dcterms:modified>
</cp:coreProperties>
</file>