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5F" w:rsidRDefault="00B6715F" w:rsidP="00B6715F">
      <w:pPr>
        <w:jc w:val="both"/>
      </w:pPr>
      <w:r>
        <w:t>УДК 378.016:784</w:t>
      </w:r>
    </w:p>
    <w:p w:rsidR="00B6715F" w:rsidRDefault="00B6715F" w:rsidP="00B6715F">
      <w:pPr>
        <w:jc w:val="both"/>
      </w:pPr>
      <w:r w:rsidRPr="00B44CC0">
        <w:rPr>
          <w:b/>
        </w:rPr>
        <w:t>С.В. Шенгелия</w:t>
      </w:r>
      <w:r>
        <w:t xml:space="preserve">, старший преподаватель, ФГБОУ </w:t>
      </w:r>
      <w:proofErr w:type="gramStart"/>
      <w:r>
        <w:t>ВО</w:t>
      </w:r>
      <w:proofErr w:type="gramEnd"/>
      <w:r>
        <w:t xml:space="preserve"> «Юго-Западный государственный университет»  (Курск) (</w:t>
      </w:r>
      <w:r>
        <w:rPr>
          <w:lang w:val="en-US"/>
        </w:rPr>
        <w:t>e</w:t>
      </w:r>
      <w:r w:rsidRPr="00B44CC0">
        <w:t>-</w:t>
      </w:r>
      <w:r>
        <w:rPr>
          <w:lang w:val="en-US"/>
        </w:rPr>
        <w:t>mail</w:t>
      </w:r>
      <w:r w:rsidRPr="00B44CC0">
        <w:t>:</w:t>
      </w:r>
      <w:proofErr w:type="spellStart"/>
      <w:r>
        <w:rPr>
          <w:lang w:val="en-US"/>
        </w:rPr>
        <w:t>svetlana</w:t>
      </w:r>
      <w:proofErr w:type="spellEnd"/>
      <w:r w:rsidRPr="00B44CC0">
        <w:t>.</w:t>
      </w:r>
      <w:proofErr w:type="spellStart"/>
      <w:r>
        <w:rPr>
          <w:lang w:val="en-US"/>
        </w:rPr>
        <w:t>shengelia</w:t>
      </w:r>
      <w:proofErr w:type="spellEnd"/>
      <w:r w:rsidRPr="00B44CC0">
        <w:t>@</w:t>
      </w:r>
      <w:proofErr w:type="spellStart"/>
      <w:r>
        <w:rPr>
          <w:lang w:val="en-US"/>
        </w:rPr>
        <w:t>yandex</w:t>
      </w:r>
      <w:proofErr w:type="spellEnd"/>
      <w:r w:rsidRPr="00B44CC0">
        <w:t>.</w:t>
      </w:r>
      <w:proofErr w:type="spellStart"/>
      <w:r>
        <w:rPr>
          <w:lang w:val="en-US"/>
        </w:rPr>
        <w:t>ru</w:t>
      </w:r>
      <w:proofErr w:type="spellEnd"/>
      <w:r>
        <w:t>)</w:t>
      </w:r>
    </w:p>
    <w:p w:rsidR="00286649" w:rsidRPr="00B44CC0" w:rsidRDefault="00286649" w:rsidP="00B6715F">
      <w:pPr>
        <w:jc w:val="both"/>
      </w:pPr>
      <w:r>
        <w:rPr>
          <w:b/>
        </w:rPr>
        <w:t xml:space="preserve"> </w:t>
      </w:r>
      <w:r>
        <w:t xml:space="preserve">                         </w:t>
      </w:r>
      <w:r>
        <w:rPr>
          <w:b/>
        </w:rPr>
        <w:t>Духовно-нравственное воспитание.</w:t>
      </w:r>
    </w:p>
    <w:p w:rsidR="00B6715F" w:rsidRDefault="00286649">
      <w:pPr>
        <w:rPr>
          <w:b/>
        </w:rPr>
      </w:pPr>
      <w:r>
        <w:rPr>
          <w:b/>
        </w:rPr>
        <w:t xml:space="preserve">                            </w:t>
      </w:r>
      <w:r w:rsidR="00B6715F">
        <w:rPr>
          <w:b/>
        </w:rPr>
        <w:t>Проблемы, вопросы, задачи.</w:t>
      </w:r>
    </w:p>
    <w:p w:rsidR="00D44507" w:rsidRPr="00D44507" w:rsidRDefault="00D44507"/>
    <w:p w:rsidR="00EC05E8" w:rsidRPr="00286649" w:rsidRDefault="00286649">
      <w:pPr>
        <w:rPr>
          <w:i/>
        </w:rPr>
      </w:pPr>
      <w:r w:rsidRPr="00286649">
        <w:rPr>
          <w:i/>
        </w:rPr>
        <w:t xml:space="preserve">            </w:t>
      </w:r>
      <w:r w:rsidR="00EC05E8" w:rsidRPr="00286649">
        <w:rPr>
          <w:i/>
        </w:rPr>
        <w:t>В данной статье  рассматриваются вопросы духовно-нравственного воспитания человека, его отношение к окружающей среде, любовь к земле, любовь к жизни, приводятся такие понятия, как «совесть», «доброта», забота и любовь к нашей планете, любовь к малой Родине.</w:t>
      </w:r>
    </w:p>
    <w:p w:rsidR="00EC05E8" w:rsidRPr="00286649" w:rsidRDefault="00286649">
      <w:pPr>
        <w:rPr>
          <w:i/>
        </w:rPr>
      </w:pPr>
      <w:r w:rsidRPr="00286649">
        <w:rPr>
          <w:i/>
        </w:rPr>
        <w:t xml:space="preserve">            </w:t>
      </w:r>
      <w:proofErr w:type="gramStart"/>
      <w:r w:rsidR="00EC05E8" w:rsidRPr="00286649">
        <w:rPr>
          <w:b/>
          <w:i/>
        </w:rPr>
        <w:t>Ключевые слова и выражения:</w:t>
      </w:r>
      <w:r w:rsidRPr="00286649">
        <w:rPr>
          <w:i/>
        </w:rPr>
        <w:t xml:space="preserve"> духовно-нравственное воспитание личности, совесть, доброта, патриотизм, любовь к земле, родному краю, Родине; добропорядочность, ответственность, любовь к жизни, достоинство.</w:t>
      </w:r>
      <w:proofErr w:type="gramEnd"/>
    </w:p>
    <w:p w:rsidR="00B6715F" w:rsidRPr="00286649" w:rsidRDefault="00B6715F">
      <w:pPr>
        <w:rPr>
          <w:b/>
          <w:i/>
        </w:rPr>
      </w:pPr>
    </w:p>
    <w:p w:rsidR="00B6715F" w:rsidRPr="00286649" w:rsidRDefault="00B6715F"/>
    <w:p w:rsidR="00D44507" w:rsidRDefault="00D44507" w:rsidP="00D44507"/>
    <w:p w:rsidR="00D44507" w:rsidRDefault="00D44507" w:rsidP="00D44507">
      <w:r>
        <w:t xml:space="preserve">         В наше не простое время, всё чаще и острее  поднимается вопрос духовно-нравственного воспитания молодежи, остро стоят задачи формирования социально активной  личности. Обществу важно знать, на какие духовно - нравственные ориентиры и ценности будут опираться наши будущие педагоги, медики, строители, чиновники, социальные работники и другие. И в прошлом, и в настоящем хотелось бы видеть современного молодого члена нашего общества высоконравственным человеком с хорошим воспитанием, образованным, с широким умственным кругозором.</w:t>
      </w:r>
    </w:p>
    <w:p w:rsidR="00D44507" w:rsidRDefault="00D44507" w:rsidP="00D44507">
      <w:r>
        <w:t xml:space="preserve">            В самом слове «воспитание» заложен высокий и сокровенный смысл. Воспитывать означает «</w:t>
      </w:r>
      <w:r w:rsidRPr="006C1F0C">
        <w:rPr>
          <w:i/>
        </w:rPr>
        <w:t>питать духовно</w:t>
      </w:r>
      <w:r>
        <w:t xml:space="preserve">». </w:t>
      </w:r>
      <w:proofErr w:type="gramStart"/>
      <w:r>
        <w:t>Духовно - нравственное воспитание предполагает строительство отношений человека к Родине, обществу, коллективу, к труду, к своим обязанностям и к самому себе  и, соответственно, развитие качеств: патриотизма, толерантности, товарищества, активного отношения к действительности, глубоком уважении к людям.</w:t>
      </w:r>
      <w:proofErr w:type="gramEnd"/>
    </w:p>
    <w:p w:rsidR="00D44507" w:rsidRDefault="00D44507" w:rsidP="00D44507">
      <w:r>
        <w:t xml:space="preserve">              Во все времена выделялись такие ценности как «человеческая жизнь», «семья», «здоровье», «свобода». Молодое поколение в процессе социализации, как правило, получает и усваивает результаты материального и духовного развития общества, но также оно должно и воспроизводить, развивать и совершенствовать это наследие.  И от того, насколько сознательно молодёжь усваивает накопленный социальный опыт старшего поколения, насколько активно выполняет свои общественные функции, зависит развитие и будущее государства.</w:t>
      </w:r>
    </w:p>
    <w:p w:rsidR="00D44507" w:rsidRPr="006C1F0C" w:rsidRDefault="00D44507" w:rsidP="00D44507">
      <w:pPr>
        <w:rPr>
          <w:i/>
        </w:rPr>
      </w:pPr>
      <w:r>
        <w:t xml:space="preserve">                 Так что же такое духовно – нравственное воспитание? Откуда оно берётся, как зарождается? Это не однозначный вопрос. </w:t>
      </w:r>
      <w:proofErr w:type="gramStart"/>
      <w:r>
        <w:t xml:space="preserve">Он состоит из целого комплекса чувств, отношений, содержания воспитательных возможностей;  </w:t>
      </w:r>
      <w:r w:rsidRPr="006C1F0C">
        <w:rPr>
          <w:i/>
        </w:rPr>
        <w:t>это – история, литература, обществознание, искусство, мировая художественная культура, в которых преобладают  субъективно-</w:t>
      </w:r>
      <w:r w:rsidRPr="006C1F0C">
        <w:rPr>
          <w:i/>
        </w:rPr>
        <w:lastRenderedPageBreak/>
        <w:t>объективные отношения, предполагающие активный диалог и сотворчество.</w:t>
      </w:r>
      <w:proofErr w:type="gramEnd"/>
    </w:p>
    <w:p w:rsidR="00D44507" w:rsidRDefault="00D44507" w:rsidP="00D44507">
      <w:r>
        <w:t xml:space="preserve">                  </w:t>
      </w:r>
      <w:proofErr w:type="gramStart"/>
      <w:r>
        <w:t>Духовное зарождается с колыбели, с мамы, с родного дома, с земли, города, родного края, Родины: всё начинается с любви к родному дому, краю, к родной земле, к природе, к окружающему миру.</w:t>
      </w:r>
      <w:proofErr w:type="gramEnd"/>
      <w:r>
        <w:t xml:space="preserve"> Это чувство помогает человеку взрослеть, набираться опыта самовыражения, крепнуть духовно и превращаться в патриота своей страны.</w:t>
      </w:r>
    </w:p>
    <w:p w:rsidR="00D44507" w:rsidRDefault="00D44507" w:rsidP="00D44507">
      <w:r>
        <w:t xml:space="preserve">                 Значительный вклад в изучение проблемы духовно-нравственного воспитания внес основоположник  русской педагогики  К.Д.Ушинский. В своих работах он развивал такие понятия как «народность в общественном воспитании», «труд  в воспитательном значении»,  большое значение придавал «родному слову»,  как важному фактору в духовном развитии личности. </w:t>
      </w:r>
      <w:proofErr w:type="gramStart"/>
      <w:r>
        <w:t xml:space="preserve">Он подчёркивал, что во все времена выделялись такие ценности, как </w:t>
      </w:r>
      <w:r w:rsidRPr="006C1F0C">
        <w:rPr>
          <w:i/>
        </w:rPr>
        <w:t>«человеческая жизнь», «семья», «доброта», «красота», «совесть», «любовь», «здоровье», «свобода».</w:t>
      </w:r>
      <w:proofErr w:type="gramEnd"/>
      <w:r>
        <w:t xml:space="preserve"> Эти категории и отношение к ним отражают </w:t>
      </w:r>
      <w:proofErr w:type="gramStart"/>
      <w:r>
        <w:t>чувства</w:t>
      </w:r>
      <w:proofErr w:type="gramEnd"/>
      <w:r>
        <w:t xml:space="preserve"> и состояние духовного начала  каждого человека.</w:t>
      </w:r>
    </w:p>
    <w:p w:rsidR="00093149" w:rsidRPr="0068772B" w:rsidRDefault="00093149" w:rsidP="00D44507">
      <w:r>
        <w:t xml:space="preserve">                 Затрагивая  эти  глубочайшие, всеобъемлющие и важнейшие вопросы воспитания и духовно-нравственного становления, невозможно не вспомнить одного из самых интересных</w:t>
      </w:r>
      <w:r w:rsidR="00704B4E">
        <w:t xml:space="preserve"> и талантливых людей России минувшего века  Дмитрия Сергеевича Лихачёва. Он оказал большое влияние  на интеллигенцию нашей страны, возродил понятие русского интеллигента. Его сила была в том, что он изучил и культуру, и духовную жизнь, быт, искусства русского человека на протяжении многих веков. Его сборник «Заветное» можно перечитывать, </w:t>
      </w:r>
      <w:r w:rsidR="0085273D">
        <w:t xml:space="preserve">иметь при себе как пособие для души, которое не стареет, а становится со временем всё более необходимым. </w:t>
      </w:r>
      <w:proofErr w:type="gramStart"/>
      <w:r w:rsidR="0085273D">
        <w:t>В нём то, о чём мы думаем: о себе, о земле, о любви, красоте, доброте и всё, что входит в понятие  «жизнь», «душа», «человек»,  «природа», «вечность».</w:t>
      </w:r>
      <w:proofErr w:type="gramEnd"/>
      <w:r w:rsidR="0085273D">
        <w:t xml:space="preserve"> Вот как  интересно говорит он о планете земля, за которую несёт ответственность каждый человек живущий на ней.</w:t>
      </w:r>
      <w:r w:rsidR="00C178DB">
        <w:t xml:space="preserve">  «</w:t>
      </w:r>
      <w:r w:rsidR="00C178DB" w:rsidRPr="00C178DB">
        <w:rPr>
          <w:i/>
        </w:rPr>
        <w:t xml:space="preserve">Земля – наш крошечный дом, летящий в  безмерно большом пространстве.  Дом наш!  Но ведь Земля – дом миллиардов и миллиардов людей, живших до нас!   Это беззащитно летящий в бесконечном пространстве  музей, собрание сотен тысяч музеев, тесное </w:t>
      </w:r>
      <w:proofErr w:type="gramStart"/>
      <w:r w:rsidR="00C178DB" w:rsidRPr="00C178DB">
        <w:rPr>
          <w:i/>
        </w:rPr>
        <w:t>скопище</w:t>
      </w:r>
      <w:proofErr w:type="gramEnd"/>
      <w:r w:rsidR="00C178DB" w:rsidRPr="00C178DB">
        <w:rPr>
          <w:i/>
        </w:rPr>
        <w:t xml:space="preserve"> произведений сотен тысяч  гениев!</w:t>
      </w:r>
      <w:r w:rsidR="0068772B">
        <w:rPr>
          <w:i/>
        </w:rPr>
        <w:t xml:space="preserve"> Сколько накоплено, сохранено!».</w:t>
      </w:r>
      <w:r w:rsidR="0068772B">
        <w:t xml:space="preserve">               </w:t>
      </w:r>
    </w:p>
    <w:p w:rsidR="00D44507" w:rsidRDefault="0068772B" w:rsidP="00D44507">
      <w:r w:rsidRPr="0068772B">
        <w:t>[</w:t>
      </w:r>
      <w:r>
        <w:t xml:space="preserve">    с. 107</w:t>
      </w:r>
      <w:r w:rsidRPr="0068772B">
        <w:t>]</w:t>
      </w:r>
      <w:r>
        <w:t xml:space="preserve">    Мы, живущие в настоящее  время, должны оберегать и сохранять всё, что  накоплено до нас человечеством; </w:t>
      </w:r>
      <w:r w:rsidR="00C875F8">
        <w:t xml:space="preserve">ведь такой Земли  больше нет во всей Вселенной. И если каждый человек будет думать о сохранности сокровищ своей страны, то наша </w:t>
      </w:r>
      <w:r w:rsidR="00903686">
        <w:t>Земля от этого только выиграет.</w:t>
      </w:r>
    </w:p>
    <w:p w:rsidR="00903686" w:rsidRDefault="00903686" w:rsidP="00D44507">
      <w:r>
        <w:t xml:space="preserve">                Так что такое патриотизм?   Как он влияет на духовное развитие личности?   Если брать средневекового человека  это </w:t>
      </w:r>
      <w:r w:rsidR="006C1F0C">
        <w:t xml:space="preserve">- </w:t>
      </w:r>
      <w:r>
        <w:t>прежде всего восторг перед собственной военной силой своего народа</w:t>
      </w:r>
      <w:r w:rsidR="001D5F9C">
        <w:t xml:space="preserve">, цель которого было победить врага, захватить территории. В этом выражалась его воля, бесстрашие, решимость рисковать своей жизнью. Сейчас же патриотизм основывается совсем </w:t>
      </w:r>
      <w:proofErr w:type="gramStart"/>
      <w:r w:rsidR="001D5F9C">
        <w:t>на</w:t>
      </w:r>
      <w:proofErr w:type="gramEnd"/>
      <w:r w:rsidR="001D5F9C">
        <w:t xml:space="preserve"> другом. Нравственное  достоинство нации  состоит в умении общаться  с другими нациями и народами</w:t>
      </w:r>
      <w:r w:rsidR="001D5F9C" w:rsidRPr="003173AA">
        <w:rPr>
          <w:i/>
        </w:rPr>
        <w:t>.</w:t>
      </w:r>
      <w:r w:rsidR="00EE2C15" w:rsidRPr="003173AA">
        <w:rPr>
          <w:i/>
        </w:rPr>
        <w:t xml:space="preserve">  «Вот как человек: если он хорошо, по-доброму общается с другими людьми, умеет социально жить, - </w:t>
      </w:r>
      <w:r w:rsidR="00EE2C15" w:rsidRPr="003173AA">
        <w:rPr>
          <w:i/>
        </w:rPr>
        <w:lastRenderedPageBreak/>
        <w:t xml:space="preserve">он приобретает нравственный авторитет. Если человек склонен к милосердию, уважает других людей, помогает слабым, - он тем самым ведёт себя с достоинством, заслуживает уважения. Так и с большой нацией, которой поручено нашей Конституцией </w:t>
      </w:r>
      <w:proofErr w:type="gramStart"/>
      <w:r w:rsidR="00EE2C15" w:rsidRPr="003173AA">
        <w:rPr>
          <w:i/>
        </w:rPr>
        <w:t>поддерживать</w:t>
      </w:r>
      <w:proofErr w:type="gramEnd"/>
      <w:r w:rsidR="00EE2C15" w:rsidRPr="003173AA">
        <w:rPr>
          <w:i/>
        </w:rPr>
        <w:t xml:space="preserve"> малые нации.  Поведение большой нации в отношении малых, живущих на её территории</w:t>
      </w:r>
      <w:r w:rsidR="003173AA" w:rsidRPr="003173AA">
        <w:rPr>
          <w:i/>
        </w:rPr>
        <w:t xml:space="preserve">, входящих в её состав, должно быть таким же, как у сильного человека по отношению к слабому:  предупредительным,  уважительным, социальным в широком смысле»  </w:t>
      </w:r>
      <w:proofErr w:type="gramStart"/>
      <w:r w:rsidR="003173AA" w:rsidRPr="003173AA">
        <w:t xml:space="preserve">[    </w:t>
      </w:r>
      <w:proofErr w:type="gramEnd"/>
      <w:r w:rsidR="003173AA" w:rsidRPr="003173AA">
        <w:rPr>
          <w:lang w:val="en-US"/>
        </w:rPr>
        <w:t>c</w:t>
      </w:r>
      <w:r w:rsidR="003173AA" w:rsidRPr="003173AA">
        <w:t>.185].</w:t>
      </w:r>
      <w:r w:rsidR="003173AA">
        <w:t xml:space="preserve"> Д.С.Лихачёв особенно подчёркивает отношение народа к памятникам культуры другого народа</w:t>
      </w:r>
      <w:r w:rsidR="007E6883">
        <w:t>, его архитектуре, живописи,  музыке, театральному искусству.</w:t>
      </w:r>
    </w:p>
    <w:p w:rsidR="00B44F68" w:rsidRDefault="00B44F68" w:rsidP="00D44507">
      <w:r>
        <w:t xml:space="preserve">                 Наверное, каждому хочется, чтобы о нём помнили как можно дольше.  Но  как? Многие скажут, что необходимо совершить какой-то мужественный и героический  поступок. Как на войне.  Но сейчас не война, к счастью</w:t>
      </w:r>
      <w:r w:rsidR="00F45129">
        <w:t>.  А поступок  можно сделать и в мирное время. Просто нужно много трудиться, много сделать для людей.  И в решающую минуту отдать за них жизнь, если нужно. А когда нужно? Это подскажет сердце. «</w:t>
      </w:r>
      <w:r w:rsidR="00F45129" w:rsidRPr="009B4F1A">
        <w:rPr>
          <w:i/>
        </w:rPr>
        <w:t xml:space="preserve">Подскажет </w:t>
      </w:r>
      <w:proofErr w:type="gramStart"/>
      <w:r w:rsidR="00F45129" w:rsidRPr="009B4F1A">
        <w:rPr>
          <w:i/>
        </w:rPr>
        <w:t>сердце</w:t>
      </w:r>
      <w:proofErr w:type="gramEnd"/>
      <w:r w:rsidR="00F45129" w:rsidRPr="009B4F1A">
        <w:rPr>
          <w:i/>
        </w:rPr>
        <w:t xml:space="preserve">…. Но </w:t>
      </w:r>
      <w:proofErr w:type="gramStart"/>
      <w:r w:rsidR="00F45129" w:rsidRPr="009B4F1A">
        <w:rPr>
          <w:i/>
        </w:rPr>
        <w:t>какое</w:t>
      </w:r>
      <w:proofErr w:type="gramEnd"/>
      <w:r w:rsidR="00F45129" w:rsidRPr="009B4F1A">
        <w:rPr>
          <w:i/>
        </w:rPr>
        <w:t>?  Совестливое</w:t>
      </w:r>
      <w:r w:rsidR="00666B46" w:rsidRPr="009B4F1A">
        <w:rPr>
          <w:i/>
        </w:rPr>
        <w:t>! Мы говорим о мужестве, храбрости, чести. Высокие слова. Высокие понятия. А лежит в основе их совесть. Поэты  посвятили ей стихи, композиторы – песни. Кажется, есть в ней что-то неуловимое. Для одного она разлита вокруг – и человек счастлив. Другой не находит нигде просвета, чтобы увидеть её, - и он в отчаянии</w:t>
      </w:r>
      <w:r w:rsidR="009B4F1A" w:rsidRPr="009B4F1A">
        <w:rPr>
          <w:i/>
        </w:rPr>
        <w:t>. И всё потому, что совесть – категория всё же конкретная. И появляется она в конкретном поступке. Она рождает его. Получает особое звучание, когда становится «гражданской»</w:t>
      </w:r>
      <w:proofErr w:type="gramStart"/>
      <w:r w:rsidR="009B4F1A" w:rsidRPr="009B4F1A">
        <w:rPr>
          <w:i/>
        </w:rPr>
        <w:t>.</w:t>
      </w:r>
      <w:proofErr w:type="gramEnd"/>
      <w:r w:rsidR="009B4F1A">
        <w:t xml:space="preserve"> </w:t>
      </w:r>
      <w:r w:rsidR="00052952" w:rsidRPr="00052952">
        <w:t xml:space="preserve">[     </w:t>
      </w:r>
      <w:proofErr w:type="gramStart"/>
      <w:r w:rsidR="00052952">
        <w:t>с</w:t>
      </w:r>
      <w:proofErr w:type="gramEnd"/>
      <w:r w:rsidR="00052952">
        <w:t>.64</w:t>
      </w:r>
      <w:r w:rsidR="00052952" w:rsidRPr="00052952">
        <w:t>]</w:t>
      </w:r>
      <w:r w:rsidR="00052952">
        <w:t xml:space="preserve">  </w:t>
      </w:r>
      <w:r w:rsidR="009B4F1A">
        <w:t>Совестливость, добропорядочность – важная часть духовного мира человека</w:t>
      </w:r>
      <w:r w:rsidR="00052952">
        <w:t xml:space="preserve">. Ему должно быть стыдно и неуютно за свои неблаговидные поступки.  К сожалению, в нашей жизни рядом с </w:t>
      </w:r>
      <w:proofErr w:type="gramStart"/>
      <w:r w:rsidR="00052952">
        <w:t>чистым</w:t>
      </w:r>
      <w:proofErr w:type="gramEnd"/>
      <w:r w:rsidR="00052952">
        <w:t xml:space="preserve"> и высоким много ещё такого, от чего надо освобождаться. Негативные моменты в поступках закладываются с раннего детства и на протяжении всей жизни. Должен был человек сказать слово в защиту товарища – промолчал, испугался…. Друг клялся в трудную минуту подставить плечо. Грянула беда. Где же это плечо? Взрослые дети забывают старых родителей </w:t>
      </w:r>
      <w:r w:rsidR="0015513D">
        <w:t>–</w:t>
      </w:r>
      <w:r w:rsidR="00052952">
        <w:t xml:space="preserve"> </w:t>
      </w:r>
      <w:r w:rsidR="0015513D">
        <w:t>так меньше хлопот. В каждой из подобных ситуаций человек поступил неблагородно, не по совести. Значит, не заложили с детства, не воспитали в школе, не пробудили в последующей жизни.</w:t>
      </w:r>
    </w:p>
    <w:p w:rsidR="0015513D" w:rsidRDefault="0015513D" w:rsidP="00D44507">
      <w:r>
        <w:t xml:space="preserve">              Торжество гласности, демократии – это и борьба за пробуждение совести в высшем её проявлении – совести гражданской. Она обязательно проявится в желании жить достойно. Это и значит жить по совести! </w:t>
      </w:r>
      <w:r w:rsidR="00A23C7F">
        <w:t xml:space="preserve"> Не кривить душой, смотреть правде в глаза, испытывать желание вмешаться, помочь. Не отказываться от ответственности: это и есть </w:t>
      </w:r>
      <w:r w:rsidR="00A23C7F" w:rsidRPr="00A23C7F">
        <w:rPr>
          <w:i/>
        </w:rPr>
        <w:t>совесть</w:t>
      </w:r>
      <w:r w:rsidR="00A23C7F">
        <w:t>!</w:t>
      </w:r>
    </w:p>
    <w:p w:rsidR="0065443F" w:rsidRDefault="00A23C7F" w:rsidP="00D44507">
      <w:pPr>
        <w:rPr>
          <w:i/>
        </w:rPr>
      </w:pPr>
      <w:r>
        <w:t>Человек у которого нет совести</w:t>
      </w:r>
      <w:proofErr w:type="gramStart"/>
      <w:r>
        <w:t xml:space="preserve"> ,</w:t>
      </w:r>
      <w:proofErr w:type="gramEnd"/>
      <w:r>
        <w:t xml:space="preserve"> никогда не возьмёт ответственности на себя, никогда не сделает добро.  «</w:t>
      </w:r>
      <w:r w:rsidRPr="0065443F">
        <w:rPr>
          <w:i/>
        </w:rPr>
        <w:t xml:space="preserve">Добро – не отвлечённое понятие. Люди благодарят не за учтивые слова, а за дела, поступки. Благодарят </w:t>
      </w:r>
      <w:proofErr w:type="gramStart"/>
      <w:r w:rsidRPr="0065443F">
        <w:rPr>
          <w:i/>
        </w:rPr>
        <w:t>защитивших</w:t>
      </w:r>
      <w:proofErr w:type="gramEnd"/>
      <w:r w:rsidRPr="0065443F">
        <w:rPr>
          <w:i/>
        </w:rPr>
        <w:t>, поддержавших в трудную минуту. Добро – это когда люди содействуют, помогают</w:t>
      </w:r>
      <w:r w:rsidR="0065443F" w:rsidRPr="0065443F">
        <w:rPr>
          <w:i/>
        </w:rPr>
        <w:t xml:space="preserve">. Дарят нам возможность почувствовать себя богаче, счастливее, увереннее в жизни. Как не быть за это благодарным» </w:t>
      </w:r>
    </w:p>
    <w:p w:rsidR="00EF706C" w:rsidRDefault="00EF706C" w:rsidP="00EF706C">
      <w:r>
        <w:lastRenderedPageBreak/>
        <w:t>[   1,  с.111].  Да, это не просто, «чувства доброго» пробуждать. Добра и добрых дел нам  нужно как можно больше и нельзя никак забывать тех, кто вершит добро. Добро и совесть – две составляющие категории в воспитании духовной нравственности человека. С них начинается человек, его духовное состояние, его отношение к семье, к своему дому, к своему месту жительства, к своему краю, к своей малой и большой Родине.</w:t>
      </w:r>
    </w:p>
    <w:p w:rsidR="00EF706C" w:rsidRDefault="00EF706C" w:rsidP="00EF706C">
      <w:r>
        <w:t xml:space="preserve">              Приведу  воспоминания тех людей, которые знали  Дагестанского писателя Расула Гамзатова: « </w:t>
      </w:r>
      <w:r>
        <w:rPr>
          <w:i/>
        </w:rPr>
        <w:t xml:space="preserve">В нём было удивительное ощущение  Родины, необычайная слитность этого человека с  окружающим его миром. Но в этом большом мире у Расула Гамзатова всегда была точка отсчёта всему сущему – </w:t>
      </w:r>
      <w:r>
        <w:rPr>
          <w:b/>
          <w:i/>
        </w:rPr>
        <w:t>его</w:t>
      </w:r>
      <w:r>
        <w:rPr>
          <w:i/>
        </w:rPr>
        <w:t xml:space="preserve">  малая Родина,</w:t>
      </w:r>
      <w:r>
        <w:rPr>
          <w:b/>
          <w:i/>
        </w:rPr>
        <w:t xml:space="preserve"> его</w:t>
      </w:r>
      <w:r>
        <w:rPr>
          <w:i/>
        </w:rPr>
        <w:t xml:space="preserve"> аул </w:t>
      </w:r>
      <w:proofErr w:type="spellStart"/>
      <w:r>
        <w:rPr>
          <w:i/>
        </w:rPr>
        <w:t>Цада</w:t>
      </w:r>
      <w:proofErr w:type="spellEnd"/>
      <w:r>
        <w:rPr>
          <w:i/>
        </w:rPr>
        <w:t xml:space="preserve">, </w:t>
      </w:r>
      <w:r>
        <w:rPr>
          <w:b/>
          <w:i/>
        </w:rPr>
        <w:t>его</w:t>
      </w:r>
      <w:r>
        <w:rPr>
          <w:i/>
        </w:rPr>
        <w:t xml:space="preserve"> отцовская сакля»</w:t>
      </w:r>
      <w:r>
        <w:t xml:space="preserve">. </w:t>
      </w:r>
      <w:proofErr w:type="gramStart"/>
      <w:r>
        <w:t xml:space="preserve">[ </w:t>
      </w:r>
      <w:proofErr w:type="gramEnd"/>
      <w:r>
        <w:t>1, с.117]. Он с восторгом писал о своей  Земле, о горах, об ауле, где вырос: «</w:t>
      </w:r>
      <w:r>
        <w:rPr>
          <w:i/>
        </w:rPr>
        <w:t>А без них не могу: человек, если дома своего не любит, не полюбит и страну</w:t>
      </w:r>
      <w:r>
        <w:t>». [1,с.117] Каждый человек смолоду должен понимать, что он пришёл на землю для того, чтобы стать представителем своего народа  и своей Земли.</w:t>
      </w:r>
    </w:p>
    <w:p w:rsidR="00EF706C" w:rsidRDefault="00EF706C" w:rsidP="00EF706C"/>
    <w:p w:rsidR="00EF706C" w:rsidRDefault="00EF706C" w:rsidP="00EF706C"/>
    <w:p w:rsidR="00EF706C" w:rsidRPr="00EF706C" w:rsidRDefault="00EF706C" w:rsidP="00D44507"/>
    <w:p w:rsidR="00EF706C" w:rsidRDefault="00EF706C" w:rsidP="00D44507">
      <w:pPr>
        <w:rPr>
          <w:i/>
        </w:rPr>
      </w:pPr>
    </w:p>
    <w:p w:rsidR="00EF706C" w:rsidRDefault="00EF706C" w:rsidP="00D44507">
      <w:pPr>
        <w:rPr>
          <w:i/>
        </w:rPr>
      </w:pPr>
    </w:p>
    <w:p w:rsidR="00A23C7F" w:rsidRDefault="00A23C7F" w:rsidP="00D44507"/>
    <w:p w:rsidR="00EF706C" w:rsidRDefault="00EF706C" w:rsidP="00D44507"/>
    <w:p w:rsidR="00EF706C" w:rsidRDefault="00EF706C" w:rsidP="00D44507"/>
    <w:p w:rsidR="00EF706C" w:rsidRDefault="00EF706C" w:rsidP="00D44507"/>
    <w:p w:rsidR="00EF706C" w:rsidRDefault="00EF706C" w:rsidP="00D44507"/>
    <w:p w:rsidR="00EF706C" w:rsidRDefault="00EF706C" w:rsidP="00D44507"/>
    <w:p w:rsidR="00EF706C" w:rsidRDefault="00EF706C" w:rsidP="00D44507"/>
    <w:p w:rsidR="00EF706C" w:rsidRDefault="00EF706C" w:rsidP="00D44507"/>
    <w:p w:rsidR="00EF706C" w:rsidRDefault="00EF706C" w:rsidP="00D44507"/>
    <w:p w:rsidR="00EF706C" w:rsidRDefault="00EF706C" w:rsidP="00D44507"/>
    <w:p w:rsidR="00EF706C" w:rsidRDefault="00EF706C" w:rsidP="00D44507"/>
    <w:p w:rsidR="00EF706C" w:rsidRDefault="00EF706C" w:rsidP="00D44507"/>
    <w:p w:rsidR="00EF706C" w:rsidRDefault="00EF706C" w:rsidP="00D44507"/>
    <w:p w:rsidR="00EF706C" w:rsidRDefault="00EF706C" w:rsidP="00D44507"/>
    <w:p w:rsidR="00EF706C" w:rsidRDefault="00EF706C" w:rsidP="00EF706C">
      <w:r>
        <w:t xml:space="preserve">                         </w:t>
      </w:r>
    </w:p>
    <w:p w:rsidR="00EF706C" w:rsidRDefault="00EF706C" w:rsidP="00EF706C">
      <w:r>
        <w:t xml:space="preserve">                                                      Использованная  литература.</w:t>
      </w:r>
    </w:p>
    <w:p w:rsidR="00EF706C" w:rsidRDefault="00EF706C" w:rsidP="00EF706C"/>
    <w:p w:rsidR="00EF706C" w:rsidRDefault="00EF706C" w:rsidP="00EF706C">
      <w:r>
        <w:t xml:space="preserve">                                  1. Крюков Марлен. Жить по совести. М. Издательство </w:t>
      </w:r>
    </w:p>
    <w:p w:rsidR="00EF706C" w:rsidRDefault="00EF706C" w:rsidP="00EF706C">
      <w:r>
        <w:t xml:space="preserve">                                      политической литературы.1988.</w:t>
      </w:r>
    </w:p>
    <w:p w:rsidR="00EF706C" w:rsidRDefault="00EF706C" w:rsidP="00EF706C">
      <w:r>
        <w:t xml:space="preserve">                                   2. Лихачёв Д.С. </w:t>
      </w:r>
      <w:proofErr w:type="gramStart"/>
      <w:r>
        <w:t>Заветное</w:t>
      </w:r>
      <w:proofErr w:type="gramEnd"/>
      <w:r>
        <w:t xml:space="preserve">. М. Издательский, </w:t>
      </w:r>
    </w:p>
    <w:p w:rsidR="00EF706C" w:rsidRDefault="00EF706C" w:rsidP="00EF706C">
      <w:r>
        <w:t xml:space="preserve">                                       образовательный и культурный центр «Детство.</w:t>
      </w:r>
    </w:p>
    <w:p w:rsidR="00EF706C" w:rsidRPr="005D6555" w:rsidRDefault="00EF706C" w:rsidP="00EF706C">
      <w:r>
        <w:t xml:space="preserve">                                        Отрочество. Юность»  2006.           </w:t>
      </w:r>
    </w:p>
    <w:p w:rsidR="00EF706C" w:rsidRPr="00EF706C" w:rsidRDefault="00EF706C" w:rsidP="00D44507"/>
    <w:p w:rsidR="00B6715F" w:rsidRPr="003173AA" w:rsidRDefault="00B6715F">
      <w:pPr>
        <w:rPr>
          <w:i/>
        </w:rPr>
      </w:pPr>
    </w:p>
    <w:p w:rsidR="00B6715F" w:rsidRPr="009B4F1A" w:rsidRDefault="00B6715F"/>
    <w:p w:rsidR="00B6715F" w:rsidRPr="003173AA" w:rsidRDefault="00B6715F"/>
    <w:p w:rsidR="00B6715F" w:rsidRPr="003173AA" w:rsidRDefault="00B6715F">
      <w:pPr>
        <w:rPr>
          <w:i/>
        </w:rPr>
      </w:pPr>
    </w:p>
    <w:p w:rsidR="00B6715F" w:rsidRPr="003173AA" w:rsidRDefault="00B6715F">
      <w:pPr>
        <w:rPr>
          <w:i/>
        </w:rPr>
      </w:pPr>
    </w:p>
    <w:p w:rsidR="00B6715F" w:rsidRPr="003173AA" w:rsidRDefault="00B6715F">
      <w:pPr>
        <w:rPr>
          <w:i/>
        </w:rPr>
      </w:pPr>
    </w:p>
    <w:p w:rsidR="00B6715F" w:rsidRPr="003173AA" w:rsidRDefault="00B6715F">
      <w:pPr>
        <w:rPr>
          <w:i/>
        </w:rPr>
      </w:pPr>
    </w:p>
    <w:p w:rsidR="00B6715F" w:rsidRPr="003173AA" w:rsidRDefault="00B6715F"/>
    <w:p w:rsidR="00B6715F" w:rsidRPr="003173AA" w:rsidRDefault="00B6715F">
      <w:pPr>
        <w:rPr>
          <w:i/>
        </w:rPr>
      </w:pPr>
    </w:p>
    <w:p w:rsidR="00B6715F" w:rsidRPr="003173AA" w:rsidRDefault="00B6715F">
      <w:pPr>
        <w:rPr>
          <w:i/>
        </w:rPr>
      </w:pPr>
    </w:p>
    <w:p w:rsidR="00B6715F" w:rsidRPr="003173AA" w:rsidRDefault="00B6715F">
      <w:pPr>
        <w:rPr>
          <w:i/>
        </w:rPr>
      </w:pPr>
    </w:p>
    <w:p w:rsidR="00185205" w:rsidRPr="003173AA" w:rsidRDefault="00185205">
      <w:pPr>
        <w:rPr>
          <w:i/>
        </w:rPr>
      </w:pPr>
    </w:p>
    <w:sectPr w:rsidR="00185205" w:rsidRPr="003173AA" w:rsidSect="0042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205"/>
    <w:rsid w:val="00052952"/>
    <w:rsid w:val="00093149"/>
    <w:rsid w:val="000E1F01"/>
    <w:rsid w:val="00111C1B"/>
    <w:rsid w:val="00132D62"/>
    <w:rsid w:val="0015513D"/>
    <w:rsid w:val="00173DFE"/>
    <w:rsid w:val="00185205"/>
    <w:rsid w:val="001D5F9C"/>
    <w:rsid w:val="00286649"/>
    <w:rsid w:val="003173AA"/>
    <w:rsid w:val="00420410"/>
    <w:rsid w:val="00573184"/>
    <w:rsid w:val="00590838"/>
    <w:rsid w:val="005A2338"/>
    <w:rsid w:val="00617944"/>
    <w:rsid w:val="0065443F"/>
    <w:rsid w:val="00666B46"/>
    <w:rsid w:val="0068772B"/>
    <w:rsid w:val="006C01A4"/>
    <w:rsid w:val="006C1F0C"/>
    <w:rsid w:val="00704B4E"/>
    <w:rsid w:val="00746F3F"/>
    <w:rsid w:val="007E6883"/>
    <w:rsid w:val="0085273D"/>
    <w:rsid w:val="00903686"/>
    <w:rsid w:val="009B4F1A"/>
    <w:rsid w:val="00A129F4"/>
    <w:rsid w:val="00A23C7F"/>
    <w:rsid w:val="00A3529F"/>
    <w:rsid w:val="00B44F68"/>
    <w:rsid w:val="00B6715F"/>
    <w:rsid w:val="00B97D23"/>
    <w:rsid w:val="00BC2241"/>
    <w:rsid w:val="00BC3902"/>
    <w:rsid w:val="00C178DB"/>
    <w:rsid w:val="00C875F8"/>
    <w:rsid w:val="00D35832"/>
    <w:rsid w:val="00D44507"/>
    <w:rsid w:val="00DC7D55"/>
    <w:rsid w:val="00EC05E8"/>
    <w:rsid w:val="00EE2C15"/>
    <w:rsid w:val="00EE68C7"/>
    <w:rsid w:val="00EF706C"/>
    <w:rsid w:val="00F45129"/>
    <w:rsid w:val="00FB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8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9</cp:revision>
  <dcterms:created xsi:type="dcterms:W3CDTF">2018-05-02T17:16:00Z</dcterms:created>
  <dcterms:modified xsi:type="dcterms:W3CDTF">2019-09-03T19:03:00Z</dcterms:modified>
</cp:coreProperties>
</file>